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6CC99" w14:textId="7DB38A6A" w:rsidR="005F59D8" w:rsidRPr="00F72B41" w:rsidRDefault="0060005C" w:rsidP="009456B9">
      <w:pPr>
        <w:pStyle w:val="Heading1"/>
        <w:rPr>
          <w:rFonts w:cs="Leelawadee"/>
        </w:rPr>
      </w:pPr>
      <w:r>
        <w:rPr>
          <w:rFonts w:cs="Leelawadee"/>
        </w:rPr>
        <w:t>Osmosis</w:t>
      </w:r>
      <w:r w:rsidR="006F6B72">
        <w:rPr>
          <w:rFonts w:cs="Leelawadee"/>
        </w:rPr>
        <w:t xml:space="preserve"> and</w:t>
      </w:r>
      <w:r>
        <w:rPr>
          <w:rFonts w:cs="Leelawadee"/>
        </w:rPr>
        <w:t xml:space="preserve"> Types of Solutions </w:t>
      </w:r>
    </w:p>
    <w:p w14:paraId="42673CBB" w14:textId="77777777" w:rsidR="0079310F" w:rsidRPr="00F72B41" w:rsidRDefault="00C40FCC" w:rsidP="009456B9">
      <w:pPr>
        <w:pStyle w:val="Heading2"/>
        <w:rPr>
          <w:rFonts w:cs="Leelawadee"/>
        </w:rPr>
      </w:pPr>
      <w:r w:rsidRPr="00F72B41">
        <w:rPr>
          <w:rFonts w:cs="Leelawadee"/>
        </w:rPr>
        <w:t xml:space="preserve">Learning </w:t>
      </w:r>
      <w:r w:rsidR="0079310F" w:rsidRPr="00F72B41">
        <w:rPr>
          <w:rFonts w:cs="Leelawadee"/>
        </w:rPr>
        <w:t>Objectives</w:t>
      </w:r>
    </w:p>
    <w:p w14:paraId="5CD76F14" w14:textId="73E00C77" w:rsidR="0064681B" w:rsidRDefault="00516BBF" w:rsidP="009456B9">
      <w:pPr>
        <w:pStyle w:val="ListParagraph"/>
        <w:numPr>
          <w:ilvl w:val="0"/>
          <w:numId w:val="9"/>
        </w:numPr>
        <w:rPr>
          <w:rFonts w:ascii="Leelawadee" w:hAnsi="Leelawadee" w:cs="Leelawadee"/>
        </w:rPr>
      </w:pPr>
      <w:r w:rsidRPr="00F72B41">
        <w:rPr>
          <w:rFonts w:ascii="Leelawadee" w:hAnsi="Leelawadee" w:cs="Leelawadee"/>
        </w:rPr>
        <w:t xml:space="preserve">Recognize </w:t>
      </w:r>
      <w:r w:rsidR="0060005C">
        <w:rPr>
          <w:rFonts w:ascii="Leelawadee" w:hAnsi="Leelawadee" w:cs="Leelawadee"/>
        </w:rPr>
        <w:t>a solution and its composition of a solute and solvent.</w:t>
      </w:r>
    </w:p>
    <w:p w14:paraId="75F13A11" w14:textId="5686B86D" w:rsidR="0060005C" w:rsidRDefault="006F6B72" w:rsidP="009456B9">
      <w:pPr>
        <w:pStyle w:val="ListParagraph"/>
        <w:numPr>
          <w:ilvl w:val="0"/>
          <w:numId w:val="9"/>
        </w:numPr>
        <w:rPr>
          <w:rFonts w:ascii="Leelawadee" w:hAnsi="Leelawadee" w:cs="Leelawadee"/>
        </w:rPr>
      </w:pPr>
      <w:r>
        <w:rPr>
          <w:rFonts w:ascii="Leelawadee" w:hAnsi="Leelawadee" w:cs="Leelawadee"/>
        </w:rPr>
        <w:t>Define the process of osmosis and express its importance to biological systems.</w:t>
      </w:r>
    </w:p>
    <w:p w14:paraId="095E19F3" w14:textId="47E99229" w:rsidR="00804BD5" w:rsidRPr="00F72B41" w:rsidRDefault="00804BD5" w:rsidP="009456B9">
      <w:pPr>
        <w:pStyle w:val="ListParagraph"/>
        <w:numPr>
          <w:ilvl w:val="0"/>
          <w:numId w:val="9"/>
        </w:numPr>
        <w:rPr>
          <w:rFonts w:ascii="Leelawadee" w:hAnsi="Leelawadee" w:cs="Leelawadee"/>
        </w:rPr>
      </w:pPr>
      <w:r>
        <w:rPr>
          <w:rFonts w:ascii="Leelawadee" w:hAnsi="Leelawadee" w:cs="Leelawadee"/>
        </w:rPr>
        <w:t>Distinguish homogeneous colloidal solutions from heterogeneous suspension mixtures.</w:t>
      </w:r>
    </w:p>
    <w:p w14:paraId="5A17E583" w14:textId="4B254222" w:rsidR="00516BBF" w:rsidRPr="00F72B41" w:rsidRDefault="0060005C" w:rsidP="009456B9">
      <w:pPr>
        <w:pStyle w:val="ListParagraph"/>
        <w:numPr>
          <w:ilvl w:val="0"/>
          <w:numId w:val="9"/>
        </w:numPr>
        <w:rPr>
          <w:rFonts w:ascii="Leelawadee" w:hAnsi="Leelawadee" w:cs="Leelawadee"/>
        </w:rPr>
      </w:pPr>
      <w:r>
        <w:rPr>
          <w:rFonts w:ascii="Leelawadee" w:hAnsi="Leelawadee" w:cs="Leelawadee"/>
        </w:rPr>
        <w:t xml:space="preserve">Differentiate </w:t>
      </w:r>
      <w:r w:rsidR="006F6B72">
        <w:rPr>
          <w:rFonts w:ascii="Leelawadee" w:hAnsi="Leelawadee" w:cs="Leelawadee"/>
        </w:rPr>
        <w:t xml:space="preserve">and identify </w:t>
      </w:r>
      <w:r>
        <w:rPr>
          <w:rFonts w:ascii="Leelawadee" w:hAnsi="Leelawadee" w:cs="Leelawadee"/>
        </w:rPr>
        <w:t>isotonic, hypertonic, and hypotonic solutions.</w:t>
      </w:r>
    </w:p>
    <w:p w14:paraId="2C9AC373" w14:textId="1D0235C2" w:rsidR="00516BBF" w:rsidRPr="00F72B41" w:rsidRDefault="006F6B72" w:rsidP="009456B9">
      <w:pPr>
        <w:pStyle w:val="ListParagraph"/>
        <w:numPr>
          <w:ilvl w:val="0"/>
          <w:numId w:val="9"/>
        </w:numPr>
        <w:rPr>
          <w:rFonts w:ascii="Leelawadee" w:hAnsi="Leelawadee" w:cs="Leelawadee"/>
        </w:rPr>
      </w:pPr>
      <w:r>
        <w:rPr>
          <w:rFonts w:ascii="Leelawadee" w:hAnsi="Leelawadee" w:cs="Leelawadee"/>
        </w:rPr>
        <w:t xml:space="preserve">Apply osmosis to red blood cells and understand </w:t>
      </w:r>
      <w:r w:rsidR="0065409C">
        <w:rPr>
          <w:rFonts w:ascii="Leelawadee" w:hAnsi="Leelawadee" w:cs="Leelawadee"/>
        </w:rPr>
        <w:t xml:space="preserve">the impact that </w:t>
      </w:r>
      <w:r w:rsidR="0022692B">
        <w:rPr>
          <w:rFonts w:ascii="Leelawadee" w:hAnsi="Leelawadee" w:cs="Leelawadee"/>
        </w:rPr>
        <w:t xml:space="preserve">various substances </w:t>
      </w:r>
      <w:r w:rsidR="0065409C">
        <w:rPr>
          <w:rFonts w:ascii="Leelawadee" w:hAnsi="Leelawadee" w:cs="Leelawadee"/>
        </w:rPr>
        <w:t>have on</w:t>
      </w:r>
      <w:r w:rsidR="0022692B">
        <w:rPr>
          <w:rFonts w:ascii="Leelawadee" w:hAnsi="Leelawadee" w:cs="Leelawadee"/>
        </w:rPr>
        <w:t xml:space="preserve"> the human body</w:t>
      </w:r>
      <w:r w:rsidR="0065409C">
        <w:rPr>
          <w:rFonts w:ascii="Leelawadee" w:hAnsi="Leelawadee" w:cs="Leelawadee"/>
        </w:rPr>
        <w:t xml:space="preserve"> when introduced</w:t>
      </w:r>
      <w:r w:rsidR="0022692B">
        <w:rPr>
          <w:rFonts w:ascii="Leelawadee" w:hAnsi="Leelawadee" w:cs="Leelawadee"/>
        </w:rPr>
        <w:t xml:space="preserve"> via intravenous (IV) solution delivery</w:t>
      </w:r>
      <w:r>
        <w:rPr>
          <w:rFonts w:ascii="Leelawadee" w:hAnsi="Leelawadee" w:cs="Leelawadee"/>
        </w:rPr>
        <w:t>.</w:t>
      </w:r>
    </w:p>
    <w:p w14:paraId="59A44FAE" w14:textId="53299E6C" w:rsidR="00C40FCC" w:rsidRPr="00F72B41" w:rsidRDefault="00BE5209" w:rsidP="009456B9">
      <w:pPr>
        <w:pStyle w:val="Heading2"/>
        <w:rPr>
          <w:rFonts w:cs="Leelawadee"/>
        </w:rPr>
      </w:pPr>
      <w:r w:rsidRPr="00F72B41">
        <w:rPr>
          <w:rFonts w:cs="Leelawadee"/>
        </w:rPr>
        <w:t>Laboratory</w:t>
      </w:r>
      <w:r w:rsidR="00C40FCC" w:rsidRPr="00F72B41">
        <w:rPr>
          <w:rFonts w:cs="Leelawadee"/>
        </w:rPr>
        <w:t xml:space="preserve"> Skill</w:t>
      </w:r>
      <w:r w:rsidR="00BD709D">
        <w:rPr>
          <w:rFonts w:cs="Leelawadee"/>
        </w:rPr>
        <w:t>s</w:t>
      </w:r>
    </w:p>
    <w:p w14:paraId="46007672" w14:textId="24C6BB2A" w:rsidR="0047348A" w:rsidRDefault="00574450" w:rsidP="009456B9">
      <w:pPr>
        <w:pStyle w:val="ListParagraph"/>
        <w:numPr>
          <w:ilvl w:val="0"/>
          <w:numId w:val="10"/>
        </w:numPr>
        <w:rPr>
          <w:rFonts w:ascii="Leelawadee" w:hAnsi="Leelawadee" w:cs="Leelawadee"/>
        </w:rPr>
      </w:pPr>
      <w:r>
        <w:rPr>
          <w:rFonts w:ascii="Leelawadee" w:hAnsi="Leelawadee" w:cs="Leelawadee"/>
        </w:rPr>
        <w:t>Measure mass quantities of affected substances.</w:t>
      </w:r>
    </w:p>
    <w:p w14:paraId="7706F346" w14:textId="01E2601A" w:rsidR="00BD709D" w:rsidRPr="00F72B41" w:rsidRDefault="00BD709D" w:rsidP="009456B9">
      <w:pPr>
        <w:pStyle w:val="ListParagraph"/>
        <w:numPr>
          <w:ilvl w:val="0"/>
          <w:numId w:val="10"/>
        </w:numPr>
        <w:rPr>
          <w:rFonts w:ascii="Leelawadee" w:hAnsi="Leelawadee" w:cs="Leelawadee"/>
        </w:rPr>
      </w:pPr>
      <w:r>
        <w:rPr>
          <w:rFonts w:ascii="Leelawadee" w:hAnsi="Leelawadee" w:cs="Leelawadee"/>
        </w:rPr>
        <w:t>Use Excel to plot experimental data.</w:t>
      </w:r>
    </w:p>
    <w:p w14:paraId="507FB13F" w14:textId="77777777" w:rsidR="00BE5209" w:rsidRPr="00F72B41" w:rsidRDefault="00BE5209" w:rsidP="009456B9">
      <w:pPr>
        <w:pStyle w:val="Heading2"/>
        <w:rPr>
          <w:rFonts w:cs="Leelawadee"/>
        </w:rPr>
      </w:pPr>
      <w:r w:rsidRPr="00F72B41">
        <w:rPr>
          <w:rFonts w:cs="Leelawadee"/>
        </w:rPr>
        <w:t>Equipment and Materials</w:t>
      </w:r>
    </w:p>
    <w:p w14:paraId="5621A9DE" w14:textId="77777777" w:rsidR="00840848" w:rsidRDefault="00840848" w:rsidP="009456B9">
      <w:pPr>
        <w:pStyle w:val="ListParagraph"/>
        <w:numPr>
          <w:ilvl w:val="0"/>
          <w:numId w:val="11"/>
        </w:numPr>
        <w:rPr>
          <w:rFonts w:ascii="Leelawadee" w:hAnsi="Leelawadee" w:cs="Leelawadee"/>
        </w:rPr>
      </w:pPr>
      <w:r>
        <w:rPr>
          <w:rFonts w:ascii="Leelawadee" w:hAnsi="Leelawadee" w:cs="Leelawadee"/>
        </w:rPr>
        <w:t>Potatoes</w:t>
      </w:r>
    </w:p>
    <w:p w14:paraId="1FCF35E1" w14:textId="7EFCB438" w:rsidR="00F23635" w:rsidRDefault="00574450" w:rsidP="009456B9">
      <w:pPr>
        <w:pStyle w:val="ListParagraph"/>
        <w:numPr>
          <w:ilvl w:val="0"/>
          <w:numId w:val="11"/>
        </w:numPr>
        <w:rPr>
          <w:rFonts w:ascii="Leelawadee" w:hAnsi="Leelawadee" w:cs="Leelawadee"/>
        </w:rPr>
      </w:pPr>
      <w:r>
        <w:rPr>
          <w:rFonts w:ascii="Leelawadee" w:hAnsi="Leelawadee" w:cs="Leelawadee"/>
        </w:rPr>
        <w:t>Potato cutter, knives</w:t>
      </w:r>
    </w:p>
    <w:p w14:paraId="440BCA2E" w14:textId="56E958B7" w:rsidR="00574450" w:rsidRDefault="00574450" w:rsidP="009456B9">
      <w:pPr>
        <w:pStyle w:val="ListParagraph"/>
        <w:numPr>
          <w:ilvl w:val="0"/>
          <w:numId w:val="11"/>
        </w:numPr>
        <w:rPr>
          <w:rFonts w:ascii="Leelawadee" w:hAnsi="Leelawadee" w:cs="Leelawadee"/>
        </w:rPr>
      </w:pPr>
      <w:r>
        <w:rPr>
          <w:rFonts w:ascii="Leelawadee" w:hAnsi="Leelawadee" w:cs="Leelawadee"/>
        </w:rPr>
        <w:t>Deionized water</w:t>
      </w:r>
    </w:p>
    <w:p w14:paraId="50FD4D9B" w14:textId="32AE74DB" w:rsidR="00574450" w:rsidRDefault="00574450" w:rsidP="009456B9">
      <w:pPr>
        <w:pStyle w:val="ListParagraph"/>
        <w:numPr>
          <w:ilvl w:val="0"/>
          <w:numId w:val="11"/>
        </w:numPr>
        <w:rPr>
          <w:rFonts w:ascii="Leelawadee" w:hAnsi="Leelawadee" w:cs="Leelawadee"/>
        </w:rPr>
      </w:pPr>
      <w:r>
        <w:rPr>
          <w:rFonts w:ascii="Leelawadee" w:hAnsi="Leelawadee" w:cs="Leelawadee"/>
        </w:rPr>
        <w:t>Salt solutions: 0.</w:t>
      </w:r>
      <w:r w:rsidR="000961AC">
        <w:rPr>
          <w:rFonts w:ascii="Leelawadee" w:hAnsi="Leelawadee" w:cs="Leelawadee"/>
        </w:rPr>
        <w:t>5</w:t>
      </w:r>
      <w:r>
        <w:rPr>
          <w:rFonts w:ascii="Leelawadee" w:hAnsi="Leelawadee" w:cs="Leelawadee"/>
        </w:rPr>
        <w:t xml:space="preserve">% </w:t>
      </w:r>
      <w:r w:rsidR="00804BD5">
        <w:rPr>
          <w:rFonts w:ascii="Leelawadee" w:hAnsi="Leelawadee" w:cs="Leelawadee"/>
        </w:rPr>
        <w:t>(w/v)</w:t>
      </w:r>
      <w:r w:rsidR="000961AC">
        <w:rPr>
          <w:rFonts w:ascii="Leelawadee" w:hAnsi="Leelawadee" w:cs="Leelawadee"/>
        </w:rPr>
        <w:t>, 2% (w/v), 5% (w/v) NaCl,</w:t>
      </w:r>
      <w:r w:rsidR="00804BD5">
        <w:rPr>
          <w:rFonts w:ascii="Leelawadee" w:hAnsi="Leelawadee" w:cs="Leelawadee"/>
        </w:rPr>
        <w:t xml:space="preserve"> </w:t>
      </w:r>
      <w:r>
        <w:rPr>
          <w:rFonts w:ascii="Leelawadee" w:hAnsi="Leelawadee" w:cs="Leelawadee"/>
        </w:rPr>
        <w:t xml:space="preserve">and </w:t>
      </w:r>
      <w:r w:rsidR="000961AC">
        <w:rPr>
          <w:rFonts w:ascii="Leelawadee" w:hAnsi="Leelawadee" w:cs="Leelawadee"/>
        </w:rPr>
        <w:t>10</w:t>
      </w:r>
      <w:r>
        <w:rPr>
          <w:rFonts w:ascii="Leelawadee" w:hAnsi="Leelawadee" w:cs="Leelawadee"/>
        </w:rPr>
        <w:t xml:space="preserve">% </w:t>
      </w:r>
      <w:r w:rsidR="00804BD5">
        <w:rPr>
          <w:rFonts w:ascii="Leelawadee" w:hAnsi="Leelawadee" w:cs="Leelawadee"/>
        </w:rPr>
        <w:t xml:space="preserve">(w/v) </w:t>
      </w:r>
      <w:r>
        <w:rPr>
          <w:rFonts w:ascii="Leelawadee" w:hAnsi="Leelawadee" w:cs="Leelawadee"/>
        </w:rPr>
        <w:t>NaCl</w:t>
      </w:r>
    </w:p>
    <w:p w14:paraId="4210B1CF" w14:textId="053D7F49" w:rsidR="005108C4" w:rsidRPr="00F72B41" w:rsidRDefault="00145AFE" w:rsidP="009456B9">
      <w:pPr>
        <w:pStyle w:val="ListParagraph"/>
        <w:numPr>
          <w:ilvl w:val="0"/>
          <w:numId w:val="11"/>
        </w:numPr>
        <w:rPr>
          <w:rFonts w:ascii="Leelawadee" w:hAnsi="Leelawadee" w:cs="Leelawadee"/>
        </w:rPr>
      </w:pPr>
      <w:r>
        <w:rPr>
          <w:rFonts w:ascii="Leelawadee" w:hAnsi="Leelawadee" w:cs="Leelawadee"/>
        </w:rPr>
        <w:t>Balance</w:t>
      </w:r>
    </w:p>
    <w:p w14:paraId="19FB1408" w14:textId="69C5C8F4" w:rsidR="00F23635" w:rsidRDefault="000961AC" w:rsidP="009456B9">
      <w:pPr>
        <w:pStyle w:val="ListParagraph"/>
        <w:numPr>
          <w:ilvl w:val="0"/>
          <w:numId w:val="11"/>
        </w:numPr>
        <w:rPr>
          <w:rFonts w:ascii="Leelawadee" w:hAnsi="Leelawadee" w:cs="Leelawadee"/>
        </w:rPr>
      </w:pPr>
      <w:r>
        <w:rPr>
          <w:rFonts w:ascii="Leelawadee" w:hAnsi="Leelawadee" w:cs="Leelawadee"/>
        </w:rPr>
        <w:t xml:space="preserve">5 </w:t>
      </w:r>
      <w:r w:rsidR="00574450">
        <w:rPr>
          <w:rFonts w:ascii="Leelawadee" w:hAnsi="Leelawadee" w:cs="Leelawadee"/>
        </w:rPr>
        <w:t>150-mL</w:t>
      </w:r>
      <w:r>
        <w:rPr>
          <w:rFonts w:ascii="Leelawadee" w:hAnsi="Leelawadee" w:cs="Leelawadee"/>
        </w:rPr>
        <w:t xml:space="preserve"> or 250-mL</w:t>
      </w:r>
      <w:r w:rsidR="00574450">
        <w:rPr>
          <w:rFonts w:ascii="Leelawadee" w:hAnsi="Leelawadee" w:cs="Leelawadee"/>
        </w:rPr>
        <w:t xml:space="preserve"> beakers</w:t>
      </w:r>
    </w:p>
    <w:p w14:paraId="2F897F3D" w14:textId="5EA4631B" w:rsidR="00804BD5" w:rsidRDefault="00804BD5" w:rsidP="009456B9">
      <w:pPr>
        <w:pStyle w:val="ListParagraph"/>
        <w:numPr>
          <w:ilvl w:val="0"/>
          <w:numId w:val="11"/>
        </w:numPr>
        <w:rPr>
          <w:rFonts w:ascii="Leelawadee" w:hAnsi="Leelawadee" w:cs="Leelawadee"/>
        </w:rPr>
      </w:pPr>
      <w:r>
        <w:rPr>
          <w:rFonts w:ascii="Leelawadee" w:hAnsi="Leelawadee" w:cs="Leelawadee"/>
        </w:rPr>
        <w:t>Stations of labeled mixtures for identification</w:t>
      </w:r>
    </w:p>
    <w:p w14:paraId="6263134C" w14:textId="77777777" w:rsidR="00BE5209" w:rsidRPr="00F72B41" w:rsidRDefault="00BE5209" w:rsidP="009456B9">
      <w:pPr>
        <w:pStyle w:val="Heading2"/>
        <w:rPr>
          <w:rFonts w:cs="Leelawadee"/>
        </w:rPr>
      </w:pPr>
      <w:r w:rsidRPr="00F72B41">
        <w:rPr>
          <w:rFonts w:cs="Leelawadee"/>
        </w:rPr>
        <w:t>Safety and Hazard Information</w:t>
      </w:r>
    </w:p>
    <w:p w14:paraId="02EB378F" w14:textId="6D710E77" w:rsidR="0064681B" w:rsidRDefault="001B7C33" w:rsidP="009456B9">
      <w:pPr>
        <w:rPr>
          <w:rFonts w:ascii="Leelawadee" w:hAnsi="Leelawadee" w:cs="Leelawadee"/>
        </w:rPr>
      </w:pPr>
      <w:r>
        <w:rPr>
          <w:rFonts w:ascii="Leelawadee" w:hAnsi="Leelawadee" w:cs="Leelawadee"/>
        </w:rPr>
        <w:t>N</w:t>
      </w:r>
      <w:r w:rsidR="00E17F8F" w:rsidRPr="00F72B41">
        <w:rPr>
          <w:rFonts w:ascii="Leelawadee" w:hAnsi="Leelawadee" w:cs="Leelawadee"/>
        </w:rPr>
        <w:t>/</w:t>
      </w:r>
      <w:r>
        <w:rPr>
          <w:rFonts w:ascii="Leelawadee" w:hAnsi="Leelawadee" w:cs="Leelawadee"/>
        </w:rPr>
        <w:t>A</w:t>
      </w:r>
    </w:p>
    <w:p w14:paraId="59AC9709" w14:textId="738A80BE" w:rsidR="0079310F" w:rsidRPr="00F72B41" w:rsidRDefault="0079310F" w:rsidP="009456B9">
      <w:pPr>
        <w:pStyle w:val="Heading2"/>
        <w:rPr>
          <w:rFonts w:cs="Leelawadee"/>
        </w:rPr>
      </w:pPr>
      <w:r w:rsidRPr="00F72B41">
        <w:rPr>
          <w:rFonts w:cs="Leelawadee"/>
        </w:rPr>
        <w:t>Background Information</w:t>
      </w:r>
    </w:p>
    <w:p w14:paraId="47C52B0B" w14:textId="1B3B4757" w:rsidR="18394B40" w:rsidRPr="00F72B41" w:rsidRDefault="008D4797" w:rsidP="009456B9">
      <w:pPr>
        <w:pStyle w:val="Heading3"/>
        <w:rPr>
          <w:rStyle w:val="Strong"/>
          <w:rFonts w:cs="Leelawadee"/>
        </w:rPr>
      </w:pPr>
      <w:r>
        <w:t>Osmosis and Solutions</w:t>
      </w:r>
    </w:p>
    <w:p w14:paraId="57948782" w14:textId="6D739EA3" w:rsidR="00145AFE" w:rsidRDefault="008D4797" w:rsidP="009456B9">
      <w:pPr>
        <w:tabs>
          <w:tab w:val="left" w:pos="0"/>
        </w:tabs>
        <w:autoSpaceDE w:val="0"/>
        <w:autoSpaceDN w:val="0"/>
        <w:adjustRightInd w:val="0"/>
        <w:spacing w:after="0" w:line="240" w:lineRule="auto"/>
        <w:rPr>
          <w:rFonts w:ascii="Leelawadee" w:hAnsi="Leelawadee" w:cs="Leelawadee"/>
        </w:rPr>
      </w:pPr>
      <w:r w:rsidRPr="008D4797">
        <w:rPr>
          <w:rFonts w:ascii="Leelawadee" w:hAnsi="Leelawadee" w:cs="Leelawadee" w:hint="cs"/>
        </w:rPr>
        <w:t xml:space="preserve">In order to understand osmosis, you must first be able to define and understand the concepts of a solution, solvent, and solute.  A </w:t>
      </w:r>
      <w:r w:rsidRPr="0065409C">
        <w:rPr>
          <w:rStyle w:val="Strong"/>
        </w:rPr>
        <w:t>solution</w:t>
      </w:r>
      <w:r w:rsidRPr="008D4797">
        <w:rPr>
          <w:rFonts w:ascii="Leelawadee" w:hAnsi="Leelawadee" w:cs="Leelawadee" w:hint="cs"/>
        </w:rPr>
        <w:t xml:space="preserve"> is a homogeneous mixture of a solvent and one or more solutes.  A </w:t>
      </w:r>
      <w:r w:rsidRPr="0065409C">
        <w:rPr>
          <w:rStyle w:val="Strong"/>
        </w:rPr>
        <w:t>solvent</w:t>
      </w:r>
      <w:r w:rsidRPr="008D4797">
        <w:rPr>
          <w:rFonts w:ascii="Leelawadee" w:hAnsi="Leelawadee" w:cs="Leelawadee" w:hint="cs"/>
        </w:rPr>
        <w:t xml:space="preserve"> is the compound that dissolves or surrounds the solute, and is found in the greatest amount.  A </w:t>
      </w:r>
      <w:r w:rsidRPr="0065409C">
        <w:rPr>
          <w:rStyle w:val="Strong"/>
        </w:rPr>
        <w:t>solute</w:t>
      </w:r>
      <w:r w:rsidRPr="008D4797">
        <w:rPr>
          <w:rFonts w:ascii="Leelawadee" w:hAnsi="Leelawadee" w:cs="Leelawadee" w:hint="cs"/>
        </w:rPr>
        <w:t xml:space="preserve"> is the component(s) that is in the lesser quantity.</w:t>
      </w:r>
      <w:r w:rsidR="00F41663">
        <w:rPr>
          <w:rFonts w:ascii="Leelawadee" w:hAnsi="Leelawadee" w:cs="Leelawadee"/>
        </w:rPr>
        <w:t xml:space="preserve"> </w:t>
      </w:r>
      <w:r w:rsidRPr="0065409C">
        <w:rPr>
          <w:rStyle w:val="Strong"/>
          <w:rFonts w:hint="cs"/>
        </w:rPr>
        <w:t>Osmosis</w:t>
      </w:r>
      <w:r w:rsidRPr="008D4797">
        <w:rPr>
          <w:rFonts w:ascii="Leelawadee" w:hAnsi="Leelawadee" w:cs="Leelawadee" w:hint="cs"/>
        </w:rPr>
        <w:t xml:space="preserve"> is the movement of solvent molecules from a region of low solute concentration to a region of higher solute concentration through a semi-permeable membrane.  </w:t>
      </w:r>
      <w:r w:rsidRPr="0065409C">
        <w:rPr>
          <w:rStyle w:val="Strong"/>
          <w:rFonts w:hint="cs"/>
        </w:rPr>
        <w:t>Semi-permeable</w:t>
      </w:r>
      <w:r w:rsidRPr="008D4797">
        <w:rPr>
          <w:rFonts w:ascii="Leelawadee" w:hAnsi="Leelawadee" w:cs="Leelawadee" w:hint="cs"/>
        </w:rPr>
        <w:t xml:space="preserve"> mea</w:t>
      </w:r>
      <w:r w:rsidRPr="00145AFE">
        <w:rPr>
          <w:rFonts w:ascii="Leelawadee" w:hAnsi="Leelawadee" w:cs="Leelawadee" w:hint="cs"/>
        </w:rPr>
        <w:t xml:space="preserve">ns certain substances are allowed to go through, and certain substances are not. </w:t>
      </w:r>
      <w:r w:rsidR="00145AFE" w:rsidRPr="004F47F5">
        <w:rPr>
          <w:rFonts w:ascii="Leelawadee" w:hAnsi="Leelawadee" w:cs="Leelawadee"/>
        </w:rPr>
        <w:t xml:space="preserve">Within the human body, cells live within a fluid environment that can contain a combination of dissolved particles, such as </w:t>
      </w:r>
      <w:r w:rsidR="0065409C">
        <w:rPr>
          <w:rFonts w:ascii="Leelawadee" w:hAnsi="Leelawadee" w:cs="Leelawadee"/>
        </w:rPr>
        <w:t>sodium</w:t>
      </w:r>
      <w:r w:rsidR="0065409C" w:rsidRPr="004F47F5">
        <w:rPr>
          <w:rFonts w:ascii="Leelawadee" w:hAnsi="Leelawadee" w:cs="Leelawadee"/>
        </w:rPr>
        <w:t xml:space="preserve"> </w:t>
      </w:r>
      <w:r w:rsidR="00145AFE" w:rsidRPr="004F47F5">
        <w:rPr>
          <w:rFonts w:ascii="Leelawadee" w:hAnsi="Leelawadee" w:cs="Leelawadee"/>
        </w:rPr>
        <w:t>and potassium</w:t>
      </w:r>
      <w:r w:rsidR="0065409C">
        <w:rPr>
          <w:rFonts w:ascii="Leelawadee" w:hAnsi="Leelawadee" w:cs="Leelawadee"/>
        </w:rPr>
        <w:t xml:space="preserve"> salts</w:t>
      </w:r>
      <w:r w:rsidR="00145AFE" w:rsidRPr="004F47F5">
        <w:rPr>
          <w:rFonts w:ascii="Leelawadee" w:hAnsi="Leelawadee" w:cs="Leelawadee"/>
        </w:rPr>
        <w:t xml:space="preserve">. Cells have a semi-permeable membrane that separates the intracellular fluid (inside the cell) from the extracellular fluid (outside the cell). </w:t>
      </w:r>
      <w:r w:rsidR="00145AFE">
        <w:rPr>
          <w:rFonts w:ascii="Leelawadee" w:hAnsi="Leelawadee" w:cs="Leelawadee"/>
        </w:rPr>
        <w:t>Osmosis</w:t>
      </w:r>
      <w:r w:rsidR="00145AFE" w:rsidRPr="004F47F5">
        <w:rPr>
          <w:rFonts w:ascii="Leelawadee" w:hAnsi="Leelawadee" w:cs="Leelawadee"/>
        </w:rPr>
        <w:t xml:space="preserve"> between intracellular and extracellular fluids depend on the number and types of dissolved particles inside and outside of the cell. </w:t>
      </w:r>
    </w:p>
    <w:p w14:paraId="67C9316E" w14:textId="77777777" w:rsidR="00145AFE" w:rsidRDefault="00145AFE" w:rsidP="009456B9">
      <w:pPr>
        <w:tabs>
          <w:tab w:val="left" w:pos="0"/>
        </w:tabs>
        <w:autoSpaceDE w:val="0"/>
        <w:autoSpaceDN w:val="0"/>
        <w:adjustRightInd w:val="0"/>
        <w:spacing w:after="0" w:line="240" w:lineRule="auto"/>
        <w:rPr>
          <w:rFonts w:ascii="Leelawadee" w:hAnsi="Leelawadee" w:cs="Leelawadee"/>
        </w:rPr>
      </w:pPr>
    </w:p>
    <w:p w14:paraId="3AFF8075" w14:textId="2B2CCF90" w:rsidR="008D4797" w:rsidRPr="008D4797" w:rsidRDefault="008D4797" w:rsidP="009456B9">
      <w:pPr>
        <w:tabs>
          <w:tab w:val="left" w:pos="0"/>
        </w:tabs>
        <w:autoSpaceDE w:val="0"/>
        <w:autoSpaceDN w:val="0"/>
        <w:adjustRightInd w:val="0"/>
        <w:spacing w:after="0" w:line="240" w:lineRule="auto"/>
        <w:rPr>
          <w:rFonts w:ascii="Leelawadee" w:hAnsi="Leelawadee" w:cs="Leelawadee"/>
        </w:rPr>
      </w:pPr>
      <w:r w:rsidRPr="004F47F5">
        <w:rPr>
          <w:rFonts w:ascii="Leelawadee" w:hAnsi="Leelawadee" w:cs="Leelawadee"/>
        </w:rPr>
        <w:t>In the experiment you will do here, the cell walls</w:t>
      </w:r>
      <w:r w:rsidRPr="00145AFE">
        <w:rPr>
          <w:rFonts w:ascii="Leelawadee" w:hAnsi="Leelawadee" w:cs="Leelawadee" w:hint="cs"/>
        </w:rPr>
        <w:t xml:space="preserve"> of a potato will behave as a semi-permeable membrane.  You can assume for this lab that the </w:t>
      </w:r>
      <w:r w:rsidRPr="008D4797">
        <w:rPr>
          <w:rFonts w:ascii="Leelawadee" w:hAnsi="Leelawadee" w:cs="Leelawadee" w:hint="cs"/>
        </w:rPr>
        <w:t>semi-permeable membrane on the potato will behave exactly like the semi-permeable membranes on the cell walls in your body.</w:t>
      </w:r>
    </w:p>
    <w:p w14:paraId="76EFE0D7" w14:textId="77777777" w:rsidR="008D4797" w:rsidRPr="008D4797" w:rsidRDefault="008D4797" w:rsidP="009456B9">
      <w:pPr>
        <w:tabs>
          <w:tab w:val="left" w:pos="0"/>
        </w:tabs>
        <w:autoSpaceDE w:val="0"/>
        <w:autoSpaceDN w:val="0"/>
        <w:adjustRightInd w:val="0"/>
        <w:spacing w:after="0" w:line="240" w:lineRule="auto"/>
        <w:rPr>
          <w:rFonts w:ascii="Leelawadee" w:hAnsi="Leelawadee" w:cs="Leelawadee"/>
        </w:rPr>
      </w:pPr>
    </w:p>
    <w:p w14:paraId="6B919E3A" w14:textId="77777777" w:rsidR="008D4797" w:rsidRPr="008D4797" w:rsidRDefault="008D4797" w:rsidP="009456B9">
      <w:pPr>
        <w:tabs>
          <w:tab w:val="left" w:pos="0"/>
        </w:tabs>
        <w:autoSpaceDE w:val="0"/>
        <w:autoSpaceDN w:val="0"/>
        <w:adjustRightInd w:val="0"/>
        <w:spacing w:after="0" w:line="240" w:lineRule="auto"/>
        <w:rPr>
          <w:rFonts w:ascii="Leelawadee" w:hAnsi="Leelawadee" w:cs="Leelawadee"/>
        </w:rPr>
      </w:pPr>
      <w:r w:rsidRPr="008D4797">
        <w:rPr>
          <w:rFonts w:ascii="Leelawadee" w:hAnsi="Leelawadee" w:cs="Leelawadee" w:hint="cs"/>
        </w:rPr>
        <w:lastRenderedPageBreak/>
        <w:t xml:space="preserve">At some point in time, the solvent will no longer freely travel only in one direction (towards the higher solute concentration side).  This is due to osmotic pressure.  </w:t>
      </w:r>
      <w:r w:rsidRPr="0065409C">
        <w:rPr>
          <w:rStyle w:val="Strong"/>
        </w:rPr>
        <w:t>Osmotic pressure</w:t>
      </w:r>
      <w:r w:rsidRPr="008D4797">
        <w:rPr>
          <w:rFonts w:ascii="Leelawadee" w:hAnsi="Leelawadee" w:cs="Leelawadee" w:hint="cs"/>
        </w:rPr>
        <w:t xml:space="preserve"> is the pressure applied to a solution that prevents flow of solvent across a semi-permeable membrane.  Osmotic pressure is the basis of filtering by reverse osmosis, a process commonly used to purify water.  The water to be purified is placed in a chamber and put under an amount of pressure greater than the osmotic pressure that is exerted by the water with solutes (“impurities”) dissolved in it.  This allows the water molecules, but not the solute particles to pass through a membrane.  Reverse osmosis works so well to purify water, it can produce fresh water from salty ocean water!</w:t>
      </w:r>
    </w:p>
    <w:p w14:paraId="4C6FF64E" w14:textId="77777777" w:rsidR="008D4797" w:rsidRPr="008D4797" w:rsidRDefault="008D4797" w:rsidP="009456B9">
      <w:pPr>
        <w:tabs>
          <w:tab w:val="left" w:pos="0"/>
        </w:tabs>
        <w:autoSpaceDE w:val="0"/>
        <w:autoSpaceDN w:val="0"/>
        <w:adjustRightInd w:val="0"/>
        <w:spacing w:after="0" w:line="240" w:lineRule="auto"/>
        <w:rPr>
          <w:rFonts w:ascii="Leelawadee" w:hAnsi="Leelawadee" w:cs="Leelawadee"/>
        </w:rPr>
      </w:pPr>
    </w:p>
    <w:p w14:paraId="7E48E314" w14:textId="2CE0FDE4" w:rsidR="008D4797" w:rsidRDefault="008D4797" w:rsidP="009456B9">
      <w:pPr>
        <w:tabs>
          <w:tab w:val="left" w:pos="0"/>
        </w:tabs>
        <w:autoSpaceDE w:val="0"/>
        <w:autoSpaceDN w:val="0"/>
        <w:adjustRightInd w:val="0"/>
        <w:spacing w:after="0" w:line="240" w:lineRule="auto"/>
        <w:rPr>
          <w:rFonts w:ascii="Leelawadee" w:hAnsi="Leelawadee" w:cs="Leelawadee"/>
        </w:rPr>
      </w:pPr>
      <w:r w:rsidRPr="008D4797">
        <w:rPr>
          <w:rFonts w:ascii="Leelawadee" w:hAnsi="Leelawadee" w:cs="Leelawadee" w:hint="cs"/>
        </w:rPr>
        <w:t xml:space="preserve">You will observe the effects of placing a potato (representing a biological cell) into solutions containing different solute concentrations.  Since the concentration of salt (NaCl) in a biological cell is 0.90%, solutions with both higher and lower NaCl concentrations than this baseline will be utilized.  These solutions are categorized as hypotonic, hypertonic, or isotonic.  A </w:t>
      </w:r>
      <w:r w:rsidRPr="005E54FC">
        <w:rPr>
          <w:rStyle w:val="Strong"/>
          <w:rFonts w:hint="cs"/>
        </w:rPr>
        <w:t xml:space="preserve">hypotonic </w:t>
      </w:r>
      <w:r w:rsidRPr="008D4797">
        <w:rPr>
          <w:rFonts w:ascii="Leelawadee" w:hAnsi="Leelawadee" w:cs="Leelawadee" w:hint="cs"/>
        </w:rPr>
        <w:t xml:space="preserve">solution is a dilute solution that has a salt concentration lower than that of the cell.  Since the solvent will travel towards the area that has the higher solute concentration, the cell will gain water through osmosis and </w:t>
      </w:r>
      <w:r w:rsidR="005E54FC">
        <w:rPr>
          <w:rFonts w:ascii="Leelawadee" w:hAnsi="Leelawadee" w:cs="Leelawadee"/>
        </w:rPr>
        <w:t xml:space="preserve">will, therefore, </w:t>
      </w:r>
      <w:r w:rsidRPr="008D4797">
        <w:rPr>
          <w:rFonts w:ascii="Leelawadee" w:hAnsi="Leelawadee" w:cs="Leelawadee" w:hint="cs"/>
        </w:rPr>
        <w:t>swell up</w:t>
      </w:r>
      <w:r w:rsidR="005E54FC">
        <w:rPr>
          <w:rFonts w:ascii="Leelawadee" w:hAnsi="Leelawadee" w:cs="Leelawadee"/>
        </w:rPr>
        <w:t xml:space="preserve"> (hemolysis)</w:t>
      </w:r>
      <w:r w:rsidRPr="008D4797">
        <w:rPr>
          <w:rFonts w:ascii="Leelawadee" w:hAnsi="Leelawadee" w:cs="Leelawadee" w:hint="cs"/>
        </w:rPr>
        <w:t xml:space="preserve">.  A </w:t>
      </w:r>
      <w:r w:rsidRPr="005E54FC">
        <w:rPr>
          <w:rStyle w:val="Strong"/>
          <w:rFonts w:hint="cs"/>
        </w:rPr>
        <w:t>hypertonic</w:t>
      </w:r>
      <w:r w:rsidRPr="008D4797">
        <w:rPr>
          <w:rFonts w:ascii="Leelawadee" w:hAnsi="Leelawadee" w:cs="Leelawadee" w:hint="cs"/>
        </w:rPr>
        <w:t xml:space="preserve"> solution is a concentrated solution that has a salt concentration higher than that of the cell.  The cell placed in this solution will lose water through osmosis and the cell will shrivel</w:t>
      </w:r>
      <w:r w:rsidR="005E54FC">
        <w:rPr>
          <w:rFonts w:ascii="Leelawadee" w:hAnsi="Leelawadee" w:cs="Leelawadee"/>
        </w:rPr>
        <w:t xml:space="preserve"> (crenation)</w:t>
      </w:r>
      <w:r w:rsidRPr="008D4797">
        <w:rPr>
          <w:rFonts w:ascii="Leelawadee" w:hAnsi="Leelawadee" w:cs="Leelawadee" w:hint="cs"/>
        </w:rPr>
        <w:t>.  An</w:t>
      </w:r>
      <w:r w:rsidRPr="008D4797">
        <w:rPr>
          <w:rFonts w:ascii="Leelawadee" w:hAnsi="Leelawadee" w:cs="Leelawadee" w:hint="cs"/>
          <w:b/>
        </w:rPr>
        <w:t xml:space="preserve"> </w:t>
      </w:r>
      <w:r w:rsidRPr="005E54FC">
        <w:rPr>
          <w:rStyle w:val="Strong"/>
          <w:rFonts w:hint="cs"/>
        </w:rPr>
        <w:t>isotonic</w:t>
      </w:r>
      <w:r w:rsidRPr="008D4797">
        <w:rPr>
          <w:rFonts w:ascii="Leelawadee" w:hAnsi="Leelawadee" w:cs="Leelawadee" w:hint="cs"/>
          <w:b/>
        </w:rPr>
        <w:t xml:space="preserve"> </w:t>
      </w:r>
      <w:r w:rsidRPr="008D4797">
        <w:rPr>
          <w:rFonts w:ascii="Leelawadee" w:hAnsi="Leelawadee" w:cs="Leelawadee" w:hint="cs"/>
        </w:rPr>
        <w:t>solution is a solution that has exactly the same salt concentration as the cell.  There will be no net movement of water across the cell membrane and the cell will experience no change in size.</w:t>
      </w:r>
      <w:r w:rsidR="005565BC">
        <w:rPr>
          <w:rFonts w:ascii="Leelawadee" w:hAnsi="Leelawadee" w:cs="Leelawadee"/>
        </w:rPr>
        <w:t xml:space="preserve"> Figure 1 (below) depicts these various solutions as they relate to animal and plant cells.</w:t>
      </w:r>
    </w:p>
    <w:p w14:paraId="4E78D397" w14:textId="77777777" w:rsidR="005E54FC" w:rsidRDefault="005E54FC" w:rsidP="009456B9">
      <w:pPr>
        <w:tabs>
          <w:tab w:val="left" w:pos="0"/>
        </w:tabs>
        <w:autoSpaceDE w:val="0"/>
        <w:autoSpaceDN w:val="0"/>
        <w:adjustRightInd w:val="0"/>
        <w:spacing w:after="0" w:line="240" w:lineRule="auto"/>
        <w:rPr>
          <w:rFonts w:ascii="Leelawadee" w:hAnsi="Leelawadee" w:cs="Leelawadee"/>
        </w:rPr>
      </w:pPr>
    </w:p>
    <w:p w14:paraId="3F004D2D" w14:textId="4ACC6DFD" w:rsidR="005565BC" w:rsidRDefault="005E54FC" w:rsidP="009456B9">
      <w:pPr>
        <w:tabs>
          <w:tab w:val="left" w:pos="0"/>
        </w:tabs>
        <w:autoSpaceDE w:val="0"/>
        <w:autoSpaceDN w:val="0"/>
        <w:adjustRightInd w:val="0"/>
        <w:spacing w:after="0" w:line="240" w:lineRule="auto"/>
        <w:rPr>
          <w:rFonts w:ascii="Leelawadee" w:hAnsi="Leelawadee" w:cs="Leelawadee"/>
        </w:rPr>
      </w:pPr>
      <w:r>
        <w:rPr>
          <w:noProof/>
        </w:rPr>
        <w:drawing>
          <wp:inline distT="0" distB="0" distL="0" distR="0" wp14:anchorId="1FA459D4" wp14:editId="4AFAAD21">
            <wp:extent cx="4577653" cy="2401294"/>
            <wp:effectExtent l="0" t="0" r="0" b="0"/>
            <wp:docPr id="1" name="Picture 1" descr="Figure 1.  Left panel shows an image of animal cells in a hypertonic solution.  The cells have shriveled and undergone crenation.  Water is traveling out of the cell.  Center panel shows animal cells in an isotonic solution.  Water is traveling both into and out of the cell.  Right panel shows an image of animal cells in a hypotonic solution.  The cells have swelled up and undergone hemolysis.  Water is traveling into the cell.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0">
                      <a:extLst>
                        <a:ext uri="{28A0092B-C50C-407E-A947-70E740481C1C}">
                          <a14:useLocalDpi xmlns:a14="http://schemas.microsoft.com/office/drawing/2010/main" val="0"/>
                        </a:ext>
                      </a:extLst>
                    </a:blip>
                    <a:stretch>
                      <a:fillRect/>
                    </a:stretch>
                  </pic:blipFill>
                  <pic:spPr>
                    <a:xfrm>
                      <a:off x="0" y="0"/>
                      <a:ext cx="4670869" cy="2450192"/>
                    </a:xfrm>
                    <a:prstGeom prst="rect">
                      <a:avLst/>
                    </a:prstGeom>
                  </pic:spPr>
                </pic:pic>
              </a:graphicData>
            </a:graphic>
          </wp:inline>
        </w:drawing>
      </w:r>
    </w:p>
    <w:p w14:paraId="7E5BBEA6" w14:textId="7E6C2AAE" w:rsidR="005565BC" w:rsidRDefault="005565BC" w:rsidP="009456B9">
      <w:pPr>
        <w:pStyle w:val="Heading4"/>
      </w:pPr>
      <w:r>
        <w:t xml:space="preserve">Figure 1. Images of isotonic, hypotonic and hypertonic solutions of animal cells. Internet source: </w:t>
      </w:r>
      <w:r w:rsidR="00ED18C5" w:rsidRPr="00ED18C5">
        <w:t>https://commons.wikimedia.org/wiki/User:LadyofHats/gallery2</w:t>
      </w:r>
      <w:r>
        <w:t xml:space="preserve"> (accessed June </w:t>
      </w:r>
      <w:r w:rsidR="00ED18C5">
        <w:t>17</w:t>
      </w:r>
      <w:r>
        <w:t>, 2021</w:t>
      </w:r>
      <w:r w:rsidR="00F41663">
        <w:t>); Wikimedia Commons/Public Domain.</w:t>
      </w:r>
    </w:p>
    <w:p w14:paraId="70D91F34" w14:textId="77777777" w:rsidR="004253C5" w:rsidRDefault="004253C5" w:rsidP="009456B9">
      <w:pPr>
        <w:tabs>
          <w:tab w:val="left" w:pos="0"/>
        </w:tabs>
        <w:autoSpaceDE w:val="0"/>
        <w:autoSpaceDN w:val="0"/>
        <w:adjustRightInd w:val="0"/>
        <w:spacing w:after="0" w:line="240" w:lineRule="auto"/>
        <w:rPr>
          <w:rFonts w:ascii="Leelawadee" w:hAnsi="Leelawadee" w:cs="Leelawadee"/>
        </w:rPr>
      </w:pPr>
    </w:p>
    <w:p w14:paraId="4D3C60D0" w14:textId="092660F4" w:rsidR="008D4797" w:rsidRDefault="008D4797" w:rsidP="009456B9">
      <w:pPr>
        <w:tabs>
          <w:tab w:val="left" w:pos="0"/>
        </w:tabs>
        <w:autoSpaceDE w:val="0"/>
        <w:autoSpaceDN w:val="0"/>
        <w:adjustRightInd w:val="0"/>
        <w:spacing w:after="0" w:line="240" w:lineRule="auto"/>
        <w:rPr>
          <w:rFonts w:ascii="Leelawadee" w:hAnsi="Leelawadee" w:cs="Leelawadee"/>
        </w:rPr>
      </w:pPr>
      <w:r w:rsidRPr="008D4797">
        <w:rPr>
          <w:rFonts w:ascii="Leelawadee" w:hAnsi="Leelawadee" w:cs="Leelawadee" w:hint="cs"/>
        </w:rPr>
        <w:t>You will measure the mass of the potatoes both before and after allowing them to soak in the solutions.  After the experiment, you will evaluate the percent change in the mass, as in Eq. 1.</w:t>
      </w:r>
    </w:p>
    <w:p w14:paraId="2062282A" w14:textId="77777777" w:rsidR="00D37F43" w:rsidRPr="008D4797" w:rsidRDefault="00D37F43" w:rsidP="009456B9">
      <w:pPr>
        <w:tabs>
          <w:tab w:val="left" w:pos="0"/>
        </w:tabs>
        <w:autoSpaceDE w:val="0"/>
        <w:autoSpaceDN w:val="0"/>
        <w:adjustRightInd w:val="0"/>
        <w:spacing w:after="0" w:line="240" w:lineRule="auto"/>
        <w:rPr>
          <w:rFonts w:ascii="Leelawadee" w:hAnsi="Leelawadee" w:cs="Leelawadee"/>
        </w:rPr>
      </w:pPr>
    </w:p>
    <w:p w14:paraId="0A8A748A" w14:textId="6575BB5D" w:rsidR="004F014F" w:rsidRDefault="003357AB" w:rsidP="009456B9">
      <w:pPr>
        <w:tabs>
          <w:tab w:val="left" w:pos="0"/>
        </w:tabs>
        <w:autoSpaceDE w:val="0"/>
        <w:autoSpaceDN w:val="0"/>
        <w:adjustRightInd w:val="0"/>
        <w:spacing w:after="0" w:line="240" w:lineRule="auto"/>
        <w:rPr>
          <w:rFonts w:ascii="Leelawadee" w:eastAsiaTheme="minorEastAsia" w:hAnsi="Leelawadee" w:cs="Leelawadee"/>
        </w:rPr>
      </w:pPr>
      <w:r>
        <w:rPr>
          <w:rFonts w:ascii="Cambria Math" w:hAnsi="Cambria Math" w:cs="Leelawadee"/>
          <w:i/>
          <w:noProof/>
        </w:rPr>
        <w:drawing>
          <wp:inline distT="0" distB="0" distL="0" distR="0" wp14:anchorId="58540065" wp14:editId="719FB34A">
            <wp:extent cx="4238171" cy="512112"/>
            <wp:effectExtent l="0" t="0" r="0" b="0"/>
            <wp:docPr id="2" name="Picture 2" descr="This formula is used to compute the percent change which is equal to the final mass minus original mass divided by original mass and multiplied by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his formula is used to compute the percent change which is equal to the final mass minus original mass divided by original mass and multiplied by 10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04599" cy="520139"/>
                    </a:xfrm>
                    <a:prstGeom prst="rect">
                      <a:avLst/>
                    </a:prstGeom>
                  </pic:spPr>
                </pic:pic>
              </a:graphicData>
            </a:graphic>
          </wp:inline>
        </w:drawing>
      </w:r>
      <m:oMath>
        <m:r>
          <w:rPr>
            <w:rFonts w:ascii="Cambria Math" w:hAnsi="Cambria Math" w:cs="Leelawadee"/>
          </w:rPr>
          <m:t xml:space="preserve"> </m:t>
        </m:r>
      </m:oMath>
      <w:r w:rsidR="004F014F">
        <w:rPr>
          <w:rFonts w:ascii="Leelawadee" w:eastAsiaTheme="minorEastAsia" w:hAnsi="Leelawadee" w:cs="Leelawadee"/>
        </w:rPr>
        <w:tab/>
      </w:r>
      <w:r w:rsidR="004F014F">
        <w:rPr>
          <w:rFonts w:ascii="Leelawadee" w:eastAsiaTheme="minorEastAsia" w:hAnsi="Leelawadee" w:cs="Leelawadee"/>
        </w:rPr>
        <w:tab/>
        <w:t>(1)</w:t>
      </w:r>
    </w:p>
    <w:p w14:paraId="3D638058" w14:textId="77777777" w:rsidR="009456B9" w:rsidRDefault="009456B9" w:rsidP="009456B9">
      <w:pPr>
        <w:rPr>
          <w:rFonts w:ascii="Leelawadee" w:hAnsi="Leelawadee" w:cs="Leelawadee"/>
        </w:rPr>
      </w:pPr>
    </w:p>
    <w:p w14:paraId="766EA08A" w14:textId="6A4A3F19" w:rsidR="00954730" w:rsidRDefault="008D4797" w:rsidP="009456B9">
      <w:pPr>
        <w:rPr>
          <w:rFonts w:ascii="Leelawadee" w:hAnsi="Leelawadee" w:cs="Leelawadee"/>
        </w:rPr>
      </w:pPr>
      <w:r w:rsidRPr="008D4797">
        <w:rPr>
          <w:rFonts w:ascii="Leelawadee" w:hAnsi="Leelawadee" w:cs="Leelawadee" w:hint="cs"/>
        </w:rPr>
        <w:lastRenderedPageBreak/>
        <w:t>Please note that if the potato decreases in size, the percent change will be negative.  Likewise, if the potato increases in size, the percent change will be positive.</w:t>
      </w:r>
    </w:p>
    <w:p w14:paraId="27AAA1CD" w14:textId="3ED33D52" w:rsidR="008D4797" w:rsidRPr="00F72B41" w:rsidRDefault="008D4797" w:rsidP="009456B9">
      <w:pPr>
        <w:pStyle w:val="Heading3"/>
        <w:rPr>
          <w:rStyle w:val="Strong"/>
          <w:rFonts w:cs="Leelawadee"/>
        </w:rPr>
      </w:pPr>
      <w:r>
        <w:t>Types of Mixtures</w:t>
      </w:r>
    </w:p>
    <w:p w14:paraId="245C46EF" w14:textId="1FB9EE61" w:rsidR="008D4797" w:rsidRPr="008D4797" w:rsidRDefault="008D4797" w:rsidP="009456B9">
      <w:pPr>
        <w:spacing w:after="100" w:afterAutospacing="1" w:line="240" w:lineRule="auto"/>
        <w:rPr>
          <w:rFonts w:ascii="Leelawadee" w:hAnsi="Leelawadee" w:cs="Leelawadee"/>
        </w:rPr>
      </w:pPr>
      <w:r w:rsidRPr="008D4797">
        <w:rPr>
          <w:rFonts w:ascii="Leelawadee" w:hAnsi="Leelawadee" w:cs="Leelawadee" w:hint="cs"/>
        </w:rPr>
        <w:t xml:space="preserve">A </w:t>
      </w:r>
      <w:r w:rsidRPr="0095153E">
        <w:rPr>
          <w:rStyle w:val="Strong"/>
          <w:rFonts w:hint="cs"/>
        </w:rPr>
        <w:t>mixture</w:t>
      </w:r>
      <w:r w:rsidRPr="008D4797">
        <w:rPr>
          <w:rFonts w:ascii="Leelawadee" w:hAnsi="Leelawadee" w:cs="Leelawadee" w:hint="cs"/>
        </w:rPr>
        <w:t xml:space="preserve"> is a combination of two or more pure components.  You are very used to one type of mixture, solutions, which was discussed in the previous section. In a </w:t>
      </w:r>
      <w:r w:rsidRPr="0095153E">
        <w:rPr>
          <w:rStyle w:val="Strong"/>
          <w:rFonts w:hint="cs"/>
        </w:rPr>
        <w:t>solution</w:t>
      </w:r>
      <w:r w:rsidRPr="008D4797">
        <w:rPr>
          <w:rFonts w:ascii="Leelawadee" w:hAnsi="Leelawadee" w:cs="Leelawadee" w:hint="cs"/>
        </w:rPr>
        <w:t>, very small solute particles are dissolved in the solvent (usually water) to give a homogeneous solution.  There are, however, many other mixtures that you encounter everyday where the solute and solvent are distinguishable. These are colloids (blood, Mayonnaise, and hairsprays) or suspensions (</w:t>
      </w:r>
      <w:r w:rsidR="00ED18C5">
        <w:rPr>
          <w:rFonts w:ascii="Leelawadee" w:hAnsi="Leelawadee" w:cs="Leelawadee"/>
        </w:rPr>
        <w:t>K</w:t>
      </w:r>
      <w:r w:rsidR="00ED18C5" w:rsidRPr="008D4797">
        <w:rPr>
          <w:rFonts w:ascii="Leelawadee" w:hAnsi="Leelawadee" w:cs="Leelawadee" w:hint="cs"/>
        </w:rPr>
        <w:t>aopectate</w:t>
      </w:r>
      <w:r w:rsidRPr="008D4797">
        <w:rPr>
          <w:rFonts w:ascii="Leelawadee" w:hAnsi="Leelawadee" w:cs="Leelawadee" w:hint="cs"/>
        </w:rPr>
        <w:t xml:space="preserve">, antacids and liquid penicillin). </w:t>
      </w:r>
      <w:r w:rsidRPr="0095153E">
        <w:rPr>
          <w:rStyle w:val="Strong"/>
          <w:rFonts w:hint="cs"/>
        </w:rPr>
        <w:t>Colloids</w:t>
      </w:r>
      <w:r w:rsidRPr="008D4797">
        <w:rPr>
          <w:rFonts w:ascii="Leelawadee" w:hAnsi="Leelawadee" w:cs="Leelawadee" w:hint="cs"/>
        </w:rPr>
        <w:t xml:space="preserve"> are similar to solutions in that they are homogeneous and they do not separate or settle out. The difference is that the size of solutes in colloids is larger than that of particles in a solution. </w:t>
      </w:r>
      <w:r w:rsidRPr="0095153E">
        <w:rPr>
          <w:rStyle w:val="Strong"/>
          <w:rFonts w:hint="cs"/>
        </w:rPr>
        <w:t>Suspensions</w:t>
      </w:r>
      <w:r w:rsidRPr="0095153E">
        <w:rPr>
          <w:rFonts w:ascii="Leelawadee" w:hAnsi="Leelawadee" w:cs="Leelawadee" w:hint="cs"/>
        </w:rPr>
        <w:t xml:space="preserve">, </w:t>
      </w:r>
      <w:r w:rsidRPr="008D4797">
        <w:rPr>
          <w:rFonts w:ascii="Leelawadee" w:hAnsi="Leelawadee" w:cs="Leelawadee" w:hint="cs"/>
        </w:rPr>
        <w:t xml:space="preserve">on the other hand, are heterogeneous mixtures with particles so large that gravity causes the particles to settle out in a solution. All of these types of mixtures have important applications in chemistry, industrial and clinical settings. </w:t>
      </w:r>
    </w:p>
    <w:p w14:paraId="0319F3BA" w14:textId="306981B6" w:rsidR="008D4797" w:rsidRPr="008D4797" w:rsidRDefault="008D4797" w:rsidP="009456B9">
      <w:pPr>
        <w:spacing w:after="100" w:afterAutospacing="1" w:line="240" w:lineRule="auto"/>
        <w:rPr>
          <w:rFonts w:ascii="Leelawadee" w:hAnsi="Leelawadee" w:cs="Leelawadee"/>
        </w:rPr>
      </w:pPr>
      <w:r w:rsidRPr="008D4797">
        <w:rPr>
          <w:rFonts w:ascii="Leelawadee" w:hAnsi="Leelawadee" w:cs="Leelawadee" w:hint="cs"/>
        </w:rPr>
        <w:t>In this lab, you will observe five mixtures that you will identify as solutions, colloids, or suspensions.  You will base your designation on observations about particle size and settling.</w:t>
      </w:r>
    </w:p>
    <w:p w14:paraId="7C73015B" w14:textId="77777777" w:rsidR="006329C0" w:rsidRPr="00F72B41" w:rsidRDefault="006329C0" w:rsidP="009456B9">
      <w:pPr>
        <w:pStyle w:val="Heading2"/>
        <w:rPr>
          <w:rFonts w:cs="Leelawadee"/>
        </w:rPr>
      </w:pPr>
      <w:r w:rsidRPr="00F72B41">
        <w:rPr>
          <w:rFonts w:cs="Leelawadee"/>
        </w:rPr>
        <w:t>Special Instructions (if any)</w:t>
      </w:r>
    </w:p>
    <w:p w14:paraId="5A39BBE3" w14:textId="7A7A621C" w:rsidR="0064681B" w:rsidRPr="00F72B41" w:rsidRDefault="58D67B36" w:rsidP="009456B9">
      <w:pPr>
        <w:rPr>
          <w:rFonts w:ascii="Leelawadee" w:hAnsi="Leelawadee" w:cs="Leelawadee"/>
        </w:rPr>
      </w:pPr>
      <w:r w:rsidRPr="2AD51734">
        <w:rPr>
          <w:rFonts w:ascii="Leelawadee" w:hAnsi="Leelawadee" w:cs="Leelawadee"/>
        </w:rPr>
        <w:t>All samples (solids and liquids) in this experiment</w:t>
      </w:r>
      <w:r w:rsidR="00E54DE4" w:rsidRPr="2AD51734">
        <w:rPr>
          <w:rFonts w:ascii="Leelawadee" w:hAnsi="Leelawadee" w:cs="Leelawadee"/>
        </w:rPr>
        <w:t xml:space="preserve"> should</w:t>
      </w:r>
      <w:r w:rsidR="25126E57" w:rsidRPr="2AD51734">
        <w:rPr>
          <w:rFonts w:ascii="Leelawadee" w:hAnsi="Leelawadee" w:cs="Leelawadee"/>
        </w:rPr>
        <w:t xml:space="preserve"> be</w:t>
      </w:r>
      <w:r w:rsidR="00E54DE4" w:rsidRPr="2AD51734">
        <w:rPr>
          <w:rFonts w:ascii="Leelawadee" w:hAnsi="Leelawadee" w:cs="Leelawadee"/>
        </w:rPr>
        <w:t xml:space="preserve"> </w:t>
      </w:r>
      <w:r w:rsidR="00963B3D" w:rsidRPr="2AD51734">
        <w:rPr>
          <w:rFonts w:ascii="Leelawadee" w:hAnsi="Leelawadee" w:cs="Leelawadee"/>
        </w:rPr>
        <w:t>retained for reuse, except water</w:t>
      </w:r>
      <w:r w:rsidR="00E54DE4" w:rsidRPr="2AD51734">
        <w:rPr>
          <w:rFonts w:ascii="Leelawadee" w:hAnsi="Leelawadee" w:cs="Leelawadee"/>
        </w:rPr>
        <w:t xml:space="preserve">. </w:t>
      </w:r>
    </w:p>
    <w:p w14:paraId="6B5AB5D5" w14:textId="77777777" w:rsidR="007F0611" w:rsidRPr="00F72B41" w:rsidRDefault="007F0611" w:rsidP="009456B9">
      <w:pPr>
        <w:pStyle w:val="Heading2"/>
        <w:rPr>
          <w:rFonts w:cs="Leelawadee"/>
        </w:rPr>
      </w:pPr>
      <w:r w:rsidRPr="00F72B41">
        <w:rPr>
          <w:rFonts w:cs="Leelawadee"/>
        </w:rPr>
        <w:t>Procedure</w:t>
      </w:r>
    </w:p>
    <w:p w14:paraId="41C8F396" w14:textId="1B24E60F" w:rsidR="0064681B" w:rsidRPr="00F72B41" w:rsidRDefault="008D4797" w:rsidP="009456B9">
      <w:pPr>
        <w:pStyle w:val="Heading3"/>
      </w:pPr>
      <w:r>
        <w:t xml:space="preserve">Part A </w:t>
      </w:r>
      <w:r w:rsidR="0088680C">
        <w:t xml:space="preserve">- </w:t>
      </w:r>
      <w:r>
        <w:t>Osmosis with Potato</w:t>
      </w:r>
    </w:p>
    <w:p w14:paraId="631AF900" w14:textId="41C8E412"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Cut </w:t>
      </w:r>
      <w:r w:rsidR="0049259D" w:rsidRPr="009A0F29">
        <w:rPr>
          <w:rStyle w:val="Strong"/>
        </w:rPr>
        <w:t>five</w:t>
      </w:r>
      <w:r w:rsidR="0049259D" w:rsidRPr="008D4797">
        <w:rPr>
          <w:rFonts w:ascii="Leelawadee" w:hAnsi="Leelawadee" w:cs="Leelawadee" w:hint="cs"/>
          <w:bCs/>
        </w:rPr>
        <w:t xml:space="preserve"> </w:t>
      </w:r>
      <w:r w:rsidRPr="008D4797">
        <w:rPr>
          <w:rFonts w:ascii="Leelawadee" w:hAnsi="Leelawadee" w:cs="Leelawadee" w:hint="cs"/>
          <w:bCs/>
        </w:rPr>
        <w:t>potato disks using the tools provided for you.  For best results, the disks should be circular, 2-3 cm in diameter, and 0.</w:t>
      </w:r>
      <w:r w:rsidR="004F47F5">
        <w:rPr>
          <w:rFonts w:ascii="Leelawadee" w:hAnsi="Leelawadee" w:cs="Leelawadee"/>
          <w:bCs/>
        </w:rPr>
        <w:t>3</w:t>
      </w:r>
      <w:r w:rsidRPr="008D4797">
        <w:rPr>
          <w:rFonts w:ascii="Leelawadee" w:hAnsi="Leelawadee" w:cs="Leelawadee" w:hint="cs"/>
          <w:bCs/>
        </w:rPr>
        <w:t xml:space="preserve">-1 cm in height. </w:t>
      </w:r>
    </w:p>
    <w:p w14:paraId="1CCF5ECD" w14:textId="52E2610D"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Place each potato disk on a paper towel labeled </w:t>
      </w:r>
      <w:r w:rsidR="0049259D">
        <w:rPr>
          <w:rFonts w:ascii="Leelawadee" w:hAnsi="Leelawadee" w:cs="Leelawadee"/>
          <w:bCs/>
        </w:rPr>
        <w:t xml:space="preserve">with the salt concentration (0, 0.5, 2, 5, or 10 %) </w:t>
      </w:r>
      <w:r w:rsidRPr="008D4797">
        <w:rPr>
          <w:rFonts w:ascii="Leelawadee" w:hAnsi="Leelawadee" w:cs="Leelawadee" w:hint="cs"/>
          <w:bCs/>
        </w:rPr>
        <w:t xml:space="preserve">to avoid mixing up the disks.  </w:t>
      </w:r>
    </w:p>
    <w:p w14:paraId="5A74A43B" w14:textId="07D5A5CD"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Record observations about the appearance and texture of each disk in </w:t>
      </w:r>
      <w:r w:rsidR="00084DEA">
        <w:rPr>
          <w:rFonts w:ascii="Leelawadee" w:hAnsi="Leelawadee" w:cs="Leelawadee"/>
          <w:bCs/>
        </w:rPr>
        <w:t xml:space="preserve">Data </w:t>
      </w:r>
      <w:r w:rsidRPr="008D4797">
        <w:rPr>
          <w:rFonts w:ascii="Leelawadee" w:hAnsi="Leelawadee" w:cs="Leelawadee" w:hint="cs"/>
          <w:bCs/>
        </w:rPr>
        <w:t>Table 1.</w:t>
      </w:r>
    </w:p>
    <w:p w14:paraId="47CD4965" w14:textId="44458C61"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Measure the mass of each disk and record in </w:t>
      </w:r>
      <w:r w:rsidR="00084DEA">
        <w:rPr>
          <w:rFonts w:ascii="Leelawadee" w:hAnsi="Leelawadee" w:cs="Leelawadee"/>
          <w:bCs/>
        </w:rPr>
        <w:t xml:space="preserve">Data </w:t>
      </w:r>
      <w:r w:rsidRPr="008D4797">
        <w:rPr>
          <w:rFonts w:ascii="Leelawadee" w:hAnsi="Leelawadee" w:cs="Leelawadee" w:hint="cs"/>
          <w:bCs/>
        </w:rPr>
        <w:t>Table 1.</w:t>
      </w:r>
    </w:p>
    <w:p w14:paraId="298578FE" w14:textId="70339735"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Place </w:t>
      </w:r>
      <w:r w:rsidR="0049259D">
        <w:rPr>
          <w:rFonts w:ascii="Leelawadee" w:hAnsi="Leelawadee" w:cs="Leelawadee"/>
          <w:bCs/>
        </w:rPr>
        <w:t>each disk</w:t>
      </w:r>
      <w:r w:rsidRPr="008D4797">
        <w:rPr>
          <w:rFonts w:ascii="Leelawadee" w:hAnsi="Leelawadee" w:cs="Leelawadee" w:hint="cs"/>
          <w:bCs/>
        </w:rPr>
        <w:t xml:space="preserve"> in a beaker and add </w:t>
      </w:r>
      <w:r w:rsidR="0049259D">
        <w:rPr>
          <w:rFonts w:ascii="Leelawadee" w:hAnsi="Leelawadee" w:cs="Leelawadee"/>
          <w:bCs/>
        </w:rPr>
        <w:t>the desired concentration of</w:t>
      </w:r>
      <w:r w:rsidRPr="008D4797">
        <w:rPr>
          <w:rFonts w:ascii="Leelawadee" w:hAnsi="Leelawadee" w:cs="Leelawadee" w:hint="cs"/>
          <w:bCs/>
        </w:rPr>
        <w:t xml:space="preserve"> NaCl solution until the disk is completely covered.</w:t>
      </w:r>
      <w:r w:rsidR="0049259D">
        <w:rPr>
          <w:rFonts w:ascii="Leelawadee" w:hAnsi="Leelawadee" w:cs="Leelawadee"/>
          <w:bCs/>
        </w:rPr>
        <w:t xml:space="preserve"> Note that one of the solutions is 0% NaCl, which is deionized water.</w:t>
      </w:r>
    </w:p>
    <w:p w14:paraId="1E174C25" w14:textId="77777777"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Allow the potato slices to soak for 45 minutes.  Make sure the disks are always completely covered with the solution.  If disks are floating, you may put a glass stirring rod on the disks to hold them under the liquid.</w:t>
      </w:r>
    </w:p>
    <w:p w14:paraId="7ED0EA29" w14:textId="56F64322" w:rsidR="008D4797" w:rsidRPr="007F3690" w:rsidRDefault="008D4797" w:rsidP="009456B9">
      <w:pPr>
        <w:autoSpaceDE w:val="0"/>
        <w:autoSpaceDN w:val="0"/>
        <w:adjustRightInd w:val="0"/>
        <w:spacing w:after="0" w:line="240" w:lineRule="auto"/>
        <w:ind w:left="360" w:firstLine="360"/>
        <w:rPr>
          <w:rFonts w:ascii="Leelawadee" w:hAnsi="Leelawadee" w:cs="Leelawadee"/>
          <w:bCs/>
        </w:rPr>
      </w:pPr>
      <w:r w:rsidRPr="007F3690">
        <w:rPr>
          <w:rFonts w:ascii="Leelawadee" w:hAnsi="Leelawadee" w:cs="Leelawadee" w:hint="cs"/>
          <w:bCs/>
        </w:rPr>
        <w:t>(While waiting, this is the time to start working on Part B)</w:t>
      </w:r>
    </w:p>
    <w:p w14:paraId="2FB430BA" w14:textId="016ACB6B" w:rsidR="008D4797" w:rsidRPr="008D4797" w:rsidRDefault="008D4797" w:rsidP="009456B9">
      <w:pPr>
        <w:pStyle w:val="ListParagraph"/>
        <w:numPr>
          <w:ilvl w:val="0"/>
          <w:numId w:val="12"/>
        </w:numPr>
        <w:autoSpaceDE w:val="0"/>
        <w:autoSpaceDN w:val="0"/>
        <w:adjustRightInd w:val="0"/>
        <w:spacing w:after="0" w:line="240" w:lineRule="auto"/>
        <w:rPr>
          <w:rFonts w:ascii="Leelawadee" w:hAnsi="Leelawadee" w:cs="Leelawadee"/>
          <w:bCs/>
        </w:rPr>
      </w:pPr>
      <w:r w:rsidRPr="008D4797">
        <w:rPr>
          <w:rFonts w:ascii="Leelawadee" w:hAnsi="Leelawadee" w:cs="Leelawadee" w:hint="cs"/>
          <w:bCs/>
        </w:rPr>
        <w:t xml:space="preserve">After soaking, record observations about appearance and texture in </w:t>
      </w:r>
      <w:r w:rsidR="00084DEA">
        <w:rPr>
          <w:rFonts w:ascii="Leelawadee" w:hAnsi="Leelawadee" w:cs="Leelawadee"/>
          <w:bCs/>
        </w:rPr>
        <w:t xml:space="preserve">Data </w:t>
      </w:r>
      <w:r w:rsidRPr="008D4797">
        <w:rPr>
          <w:rFonts w:ascii="Leelawadee" w:hAnsi="Leelawadee" w:cs="Leelawadee" w:hint="cs"/>
          <w:bCs/>
        </w:rPr>
        <w:t>Table 2.</w:t>
      </w:r>
    </w:p>
    <w:p w14:paraId="697FB016" w14:textId="6E68AB6E" w:rsidR="00F358D3" w:rsidRDefault="007F3690" w:rsidP="009456B9">
      <w:pPr>
        <w:pStyle w:val="ListParagraph"/>
        <w:numPr>
          <w:ilvl w:val="0"/>
          <w:numId w:val="12"/>
        </w:numPr>
        <w:autoSpaceDE w:val="0"/>
        <w:autoSpaceDN w:val="0"/>
        <w:adjustRightInd w:val="0"/>
        <w:spacing w:after="0" w:line="240" w:lineRule="auto"/>
        <w:rPr>
          <w:rFonts w:ascii="Leelawadee" w:hAnsi="Leelawadee" w:cs="Leelawadee"/>
          <w:bCs/>
        </w:rPr>
      </w:pPr>
      <w:r>
        <w:rPr>
          <w:rFonts w:ascii="Leelawadee" w:hAnsi="Leelawadee" w:cs="Leelawadee"/>
          <w:bCs/>
        </w:rPr>
        <w:t>Blot each disk with a paper towel to remove excess liquid. M</w:t>
      </w:r>
      <w:r w:rsidR="008D4797" w:rsidRPr="008D4797">
        <w:rPr>
          <w:rFonts w:ascii="Leelawadee" w:hAnsi="Leelawadee" w:cs="Leelawadee" w:hint="cs"/>
          <w:bCs/>
        </w:rPr>
        <w:t xml:space="preserve">easure the mass of each disk and record in </w:t>
      </w:r>
      <w:r w:rsidR="00084DEA">
        <w:rPr>
          <w:rFonts w:ascii="Leelawadee" w:hAnsi="Leelawadee" w:cs="Leelawadee"/>
          <w:bCs/>
        </w:rPr>
        <w:t xml:space="preserve">Data </w:t>
      </w:r>
      <w:r w:rsidR="008D4797" w:rsidRPr="008D4797">
        <w:rPr>
          <w:rFonts w:ascii="Leelawadee" w:hAnsi="Leelawadee" w:cs="Leelawadee" w:hint="cs"/>
          <w:bCs/>
        </w:rPr>
        <w:t>Table 2.</w:t>
      </w:r>
    </w:p>
    <w:p w14:paraId="271FDDFF" w14:textId="3886CC9E" w:rsidR="00F358D3" w:rsidRDefault="00F358D3" w:rsidP="009456B9">
      <w:pPr>
        <w:pStyle w:val="ListParagraph"/>
        <w:numPr>
          <w:ilvl w:val="0"/>
          <w:numId w:val="12"/>
        </w:numPr>
        <w:autoSpaceDE w:val="0"/>
        <w:autoSpaceDN w:val="0"/>
        <w:adjustRightInd w:val="0"/>
        <w:spacing w:after="0" w:line="240" w:lineRule="auto"/>
        <w:rPr>
          <w:rFonts w:ascii="Leelawadee" w:hAnsi="Leelawadee" w:cs="Leelawadee"/>
          <w:bCs/>
        </w:rPr>
      </w:pPr>
      <w:r>
        <w:rPr>
          <w:rFonts w:ascii="Leelawadee" w:hAnsi="Leelawadee" w:cs="Leelawadee"/>
          <w:bCs/>
        </w:rPr>
        <w:t>Copy masses before and after soaking into Data Table 3.</w:t>
      </w:r>
    </w:p>
    <w:p w14:paraId="3048623D" w14:textId="25101C64" w:rsidR="00F358D3" w:rsidRDefault="00F358D3" w:rsidP="009456B9">
      <w:pPr>
        <w:pStyle w:val="ListParagraph"/>
        <w:numPr>
          <w:ilvl w:val="0"/>
          <w:numId w:val="12"/>
        </w:numPr>
        <w:autoSpaceDE w:val="0"/>
        <w:autoSpaceDN w:val="0"/>
        <w:adjustRightInd w:val="0"/>
        <w:spacing w:after="0" w:line="240" w:lineRule="auto"/>
        <w:rPr>
          <w:rFonts w:ascii="Leelawadee" w:hAnsi="Leelawadee" w:cs="Leelawadee"/>
          <w:bCs/>
        </w:rPr>
      </w:pPr>
      <w:r>
        <w:rPr>
          <w:rFonts w:ascii="Leelawadee" w:hAnsi="Leelawadee" w:cs="Leelawadee"/>
          <w:bCs/>
        </w:rPr>
        <w:t>Calculate the percent change for each potato disk using Equation 1.  Show your work.</w:t>
      </w:r>
    </w:p>
    <w:p w14:paraId="761DFBB8" w14:textId="0C5E0D75" w:rsidR="0049259D" w:rsidRPr="00724F10" w:rsidRDefault="0049259D" w:rsidP="009456B9">
      <w:pPr>
        <w:pStyle w:val="ListParagraph"/>
        <w:numPr>
          <w:ilvl w:val="0"/>
          <w:numId w:val="12"/>
        </w:numPr>
        <w:autoSpaceDE w:val="0"/>
        <w:autoSpaceDN w:val="0"/>
        <w:adjustRightInd w:val="0"/>
        <w:spacing w:after="0" w:line="240" w:lineRule="auto"/>
        <w:rPr>
          <w:rFonts w:ascii="Leelawadee" w:hAnsi="Leelawadee" w:cs="Leelawadee"/>
          <w:bCs/>
        </w:rPr>
      </w:pPr>
      <w:r w:rsidRPr="00724F10">
        <w:rPr>
          <w:rFonts w:ascii="Leelawadee" w:hAnsi="Leelawadee" w:cs="Leelawadee"/>
          <w:color w:val="000000"/>
          <w:szCs w:val="27"/>
          <w:shd w:val="clear" w:color="auto" w:fill="FFFFFF"/>
        </w:rPr>
        <w:t xml:space="preserve">Prepare a graph showing </w:t>
      </w:r>
      <w:r>
        <w:rPr>
          <w:rFonts w:ascii="Leelawadee" w:hAnsi="Leelawadee" w:cs="Leelawadee"/>
          <w:color w:val="000000"/>
          <w:szCs w:val="27"/>
          <w:shd w:val="clear" w:color="auto" w:fill="FFFFFF"/>
        </w:rPr>
        <w:t xml:space="preserve">% </w:t>
      </w:r>
      <w:r w:rsidRPr="00724F10">
        <w:rPr>
          <w:rFonts w:ascii="Leelawadee" w:hAnsi="Leelawadee" w:cs="Leelawadee"/>
          <w:color w:val="000000"/>
          <w:szCs w:val="27"/>
          <w:shd w:val="clear" w:color="auto" w:fill="FFFFFF"/>
        </w:rPr>
        <w:t>change in mass as a function of %</w:t>
      </w:r>
      <w:r>
        <w:rPr>
          <w:rFonts w:ascii="Leelawadee" w:hAnsi="Leelawadee" w:cs="Leelawadee"/>
          <w:color w:val="000000"/>
          <w:szCs w:val="27"/>
          <w:shd w:val="clear" w:color="auto" w:fill="FFFFFF"/>
        </w:rPr>
        <w:t xml:space="preserve"> NaCl</w:t>
      </w:r>
      <w:r w:rsidRPr="00724F10">
        <w:rPr>
          <w:rFonts w:ascii="Leelawadee" w:hAnsi="Leelawadee" w:cs="Leelawadee"/>
          <w:color w:val="000000"/>
          <w:szCs w:val="27"/>
          <w:shd w:val="clear" w:color="auto" w:fill="FFFFFF"/>
        </w:rPr>
        <w:t>. </w:t>
      </w:r>
    </w:p>
    <w:p w14:paraId="7307D391" w14:textId="40858FA0" w:rsidR="24415CD2" w:rsidRPr="00F72B41" w:rsidRDefault="008D4797" w:rsidP="009456B9">
      <w:pPr>
        <w:pStyle w:val="Heading3"/>
      </w:pPr>
      <w:r>
        <w:t xml:space="preserve">Part B </w:t>
      </w:r>
      <w:r w:rsidR="0088680C">
        <w:t xml:space="preserve">- </w:t>
      </w:r>
      <w:r>
        <w:t>Identifying Mixtures</w:t>
      </w:r>
    </w:p>
    <w:p w14:paraId="3A752813" w14:textId="273292DD" w:rsidR="008D4797" w:rsidRPr="008D4797" w:rsidRDefault="008D4797" w:rsidP="009456B9">
      <w:pPr>
        <w:pStyle w:val="ListParagraph"/>
        <w:numPr>
          <w:ilvl w:val="0"/>
          <w:numId w:val="13"/>
        </w:numPr>
        <w:autoSpaceDE w:val="0"/>
        <w:autoSpaceDN w:val="0"/>
        <w:adjustRightInd w:val="0"/>
        <w:spacing w:after="0" w:line="240" w:lineRule="auto"/>
        <w:rPr>
          <w:rFonts w:ascii="Leelawadee" w:hAnsi="Leelawadee" w:cs="Leelawadee"/>
          <w:bCs/>
        </w:rPr>
      </w:pPr>
      <w:r w:rsidRPr="008D4797">
        <w:rPr>
          <w:rFonts w:ascii="Leelawadee" w:hAnsi="Leelawadee" w:cs="Leelawadee" w:hint="cs"/>
        </w:rPr>
        <w:t xml:space="preserve">There are five stations in the lab each with a set of mixtures labeled 1 to 5. Move to each station, observe each mixture and fill in </w:t>
      </w:r>
      <w:r w:rsidR="00F306C9">
        <w:rPr>
          <w:rFonts w:ascii="Leelawadee" w:hAnsi="Leelawadee" w:cs="Leelawadee"/>
        </w:rPr>
        <w:t xml:space="preserve">Data </w:t>
      </w:r>
      <w:r w:rsidRPr="008D4797">
        <w:rPr>
          <w:rFonts w:ascii="Leelawadee" w:hAnsi="Leelawadee" w:cs="Leelawadee" w:hint="cs"/>
        </w:rPr>
        <w:t xml:space="preserve">Table 4 with the name, type of particles (small, </w:t>
      </w:r>
      <w:r w:rsidRPr="008D4797">
        <w:rPr>
          <w:rFonts w:ascii="Leelawadee" w:hAnsi="Leelawadee" w:cs="Leelawadee" w:hint="cs"/>
        </w:rPr>
        <w:lastRenderedPageBreak/>
        <w:t>medium, or large), and whether the particles settle</w:t>
      </w:r>
      <w:r w:rsidR="00F306C9">
        <w:rPr>
          <w:rFonts w:ascii="Leelawadee" w:hAnsi="Leelawadee" w:cs="Leelawadee"/>
        </w:rPr>
        <w:t xml:space="preserve"> (yes or no)</w:t>
      </w:r>
      <w:r w:rsidRPr="008D4797">
        <w:rPr>
          <w:rFonts w:ascii="Leelawadee" w:hAnsi="Leelawadee" w:cs="Leelawadee" w:hint="cs"/>
        </w:rPr>
        <w:t>.  Using these observations, classify each mixture as a suspension, colloid, or solution.</w:t>
      </w:r>
    </w:p>
    <w:p w14:paraId="3B8F459B" w14:textId="7171C305" w:rsidR="009456B9" w:rsidRDefault="008D4797" w:rsidP="00AC4118">
      <w:pPr>
        <w:pStyle w:val="ListParagraph"/>
        <w:autoSpaceDE w:val="0"/>
        <w:autoSpaceDN w:val="0"/>
        <w:adjustRightInd w:val="0"/>
        <w:spacing w:after="0" w:line="240" w:lineRule="auto"/>
        <w:ind w:left="360"/>
        <w:rPr>
          <w:rFonts w:ascii="Leelawadee" w:hAnsi="Leelawadee" w:cs="Leelawadee"/>
          <w:bCs/>
        </w:rPr>
      </w:pPr>
      <w:r w:rsidRPr="008D4797">
        <w:rPr>
          <w:rFonts w:ascii="Leelawadee" w:hAnsi="Leelawadee" w:cs="Leelawadee" w:hint="cs"/>
          <w:bCs/>
        </w:rPr>
        <w:t xml:space="preserve">Please note that a good time to do this section is while you are waiting for your potatoes to soak in Part A, Step </w:t>
      </w:r>
      <w:r w:rsidR="007F3690">
        <w:rPr>
          <w:rFonts w:ascii="Leelawadee" w:hAnsi="Leelawadee" w:cs="Leelawadee"/>
          <w:bCs/>
        </w:rPr>
        <w:t>6</w:t>
      </w:r>
      <w:r w:rsidRPr="008D4797">
        <w:rPr>
          <w:rFonts w:ascii="Leelawadee" w:hAnsi="Leelawadee" w:cs="Leelawadee" w:hint="cs"/>
          <w:bCs/>
        </w:rPr>
        <w:t>.</w:t>
      </w:r>
    </w:p>
    <w:p w14:paraId="345394B2" w14:textId="77777777" w:rsidR="009456B9" w:rsidRDefault="009456B9">
      <w:pPr>
        <w:rPr>
          <w:rFonts w:ascii="Leelawadee" w:hAnsi="Leelawadee" w:cs="Leelawadee"/>
          <w:bCs/>
        </w:rPr>
      </w:pPr>
      <w:r>
        <w:rPr>
          <w:rFonts w:ascii="Leelawadee" w:hAnsi="Leelawadee" w:cs="Leelawadee"/>
          <w:bCs/>
        </w:rPr>
        <w:br w:type="page"/>
      </w:r>
    </w:p>
    <w:p w14:paraId="159FA8D9" w14:textId="7FDE3BF9" w:rsidR="006329C0" w:rsidRPr="00F72B41" w:rsidRDefault="006329C0" w:rsidP="00F72B41">
      <w:pPr>
        <w:pStyle w:val="Heading2"/>
        <w:rPr>
          <w:rFonts w:cs="Leelawadee"/>
        </w:rPr>
      </w:pPr>
      <w:r w:rsidRPr="00F72B41">
        <w:rPr>
          <w:rFonts w:cs="Leelawadee"/>
        </w:rPr>
        <w:lastRenderedPageBreak/>
        <w:t xml:space="preserve">Experimental Report </w:t>
      </w:r>
    </w:p>
    <w:p w14:paraId="68183DD7" w14:textId="5CA8B4AE" w:rsidR="00E71767" w:rsidRPr="00E71767" w:rsidRDefault="0088680C" w:rsidP="00E71767">
      <w:pPr>
        <w:pStyle w:val="Heading3"/>
      </w:pPr>
      <w:r>
        <w:t>Part A – Osmosis with Potato</w:t>
      </w:r>
    </w:p>
    <w:p w14:paraId="0AEE2DEF" w14:textId="6CB05316" w:rsidR="004B0349" w:rsidRPr="00D37F43" w:rsidRDefault="00084DEA" w:rsidP="004B0349">
      <w:pPr>
        <w:pStyle w:val="Heading4"/>
        <w:rPr>
          <w:rFonts w:ascii="Leelawadee" w:hAnsi="Leelawadee" w:cs="Leelawadee"/>
        </w:rPr>
      </w:pPr>
      <w:r w:rsidRPr="00D37F43">
        <w:rPr>
          <w:rFonts w:ascii="Leelawadee" w:hAnsi="Leelawadee" w:cs="Leelawadee"/>
        </w:rPr>
        <w:t xml:space="preserve">Data </w:t>
      </w:r>
      <w:r w:rsidR="004B0349" w:rsidRPr="00D37F43">
        <w:rPr>
          <w:rFonts w:ascii="Leelawadee" w:hAnsi="Leelawadee" w:cs="Leelawadee"/>
        </w:rPr>
        <w:t xml:space="preserve">Table 1. Potato Masses BEFORE Soaking in Solutions </w:t>
      </w:r>
    </w:p>
    <w:tbl>
      <w:tblPr>
        <w:tblStyle w:val="TableGrid"/>
        <w:tblW w:w="9500" w:type="dxa"/>
        <w:tblLook w:val="04A0" w:firstRow="1" w:lastRow="0" w:firstColumn="1" w:lastColumn="0" w:noHBand="0" w:noVBand="1"/>
      </w:tblPr>
      <w:tblGrid>
        <w:gridCol w:w="1967"/>
        <w:gridCol w:w="2528"/>
        <w:gridCol w:w="5005"/>
      </w:tblGrid>
      <w:tr w:rsidR="004B0349" w:rsidRPr="004B0349" w14:paraId="7CAE9699" w14:textId="77777777" w:rsidTr="004B0349">
        <w:tc>
          <w:tcPr>
            <w:tcW w:w="1967" w:type="dxa"/>
          </w:tcPr>
          <w:p w14:paraId="3D64B99F" w14:textId="77777777" w:rsidR="004B0349" w:rsidRPr="004B0349" w:rsidRDefault="004B0349" w:rsidP="00C214FD">
            <w:pPr>
              <w:rPr>
                <w:rFonts w:ascii="Leelawadee" w:hAnsi="Leelawadee" w:cs="Leelawadee"/>
              </w:rPr>
            </w:pPr>
          </w:p>
        </w:tc>
        <w:tc>
          <w:tcPr>
            <w:tcW w:w="2528" w:type="dxa"/>
          </w:tcPr>
          <w:p w14:paraId="019556B3" w14:textId="615CB5C5" w:rsidR="004B0349" w:rsidRPr="004B0349" w:rsidRDefault="004B0349" w:rsidP="004B0349">
            <w:pPr>
              <w:jc w:val="center"/>
              <w:rPr>
                <w:rFonts w:ascii="Leelawadee" w:hAnsi="Leelawadee" w:cs="Leelawadee"/>
              </w:rPr>
            </w:pPr>
            <w:r w:rsidRPr="004B0349">
              <w:rPr>
                <w:rFonts w:ascii="Leelawadee" w:hAnsi="Leelawadee" w:cs="Leelawadee" w:hint="cs"/>
              </w:rPr>
              <w:t>Mass</w:t>
            </w:r>
            <w:r>
              <w:rPr>
                <w:rFonts w:ascii="Leelawadee" w:hAnsi="Leelawadee" w:cs="Leelawadee"/>
              </w:rPr>
              <w:t xml:space="preserve"> </w:t>
            </w:r>
            <w:r w:rsidRPr="004B0349">
              <w:rPr>
                <w:rFonts w:ascii="Leelawadee" w:hAnsi="Leelawadee" w:cs="Leelawadee" w:hint="cs"/>
              </w:rPr>
              <w:t>(g)</w:t>
            </w:r>
          </w:p>
        </w:tc>
        <w:tc>
          <w:tcPr>
            <w:tcW w:w="5005" w:type="dxa"/>
          </w:tcPr>
          <w:p w14:paraId="592BB43E" w14:textId="77777777" w:rsidR="004B0349" w:rsidRPr="004B0349" w:rsidRDefault="004B0349" w:rsidP="00C214FD">
            <w:pPr>
              <w:jc w:val="center"/>
              <w:rPr>
                <w:rFonts w:ascii="Leelawadee" w:hAnsi="Leelawadee" w:cs="Leelawadee"/>
              </w:rPr>
            </w:pPr>
            <w:r w:rsidRPr="004B0349">
              <w:rPr>
                <w:rFonts w:ascii="Leelawadee" w:hAnsi="Leelawadee" w:cs="Leelawadee" w:hint="cs"/>
              </w:rPr>
              <w:t>Observations</w:t>
            </w:r>
          </w:p>
        </w:tc>
      </w:tr>
      <w:tr w:rsidR="004B0349" w:rsidRPr="004B0349" w14:paraId="329A85C3" w14:textId="77777777" w:rsidTr="00541335">
        <w:trPr>
          <w:trHeight w:val="944"/>
        </w:trPr>
        <w:tc>
          <w:tcPr>
            <w:tcW w:w="1967" w:type="dxa"/>
            <w:vAlign w:val="center"/>
          </w:tcPr>
          <w:p w14:paraId="50D45C59" w14:textId="77777777" w:rsidR="004B0349" w:rsidRPr="004B0349" w:rsidRDefault="004B0349" w:rsidP="00C214FD">
            <w:pPr>
              <w:rPr>
                <w:rFonts w:ascii="Leelawadee" w:hAnsi="Leelawadee" w:cs="Leelawadee"/>
              </w:rPr>
            </w:pPr>
          </w:p>
          <w:p w14:paraId="3B813D16" w14:textId="033F237F" w:rsidR="004B0349" w:rsidRPr="004B0349" w:rsidRDefault="007F3690" w:rsidP="00C214FD">
            <w:pPr>
              <w:rPr>
                <w:rFonts w:ascii="Leelawadee" w:hAnsi="Leelawadee" w:cs="Leelawadee"/>
              </w:rPr>
            </w:pPr>
            <w:r w:rsidRPr="004B0349">
              <w:rPr>
                <w:rFonts w:ascii="Leelawadee" w:hAnsi="Leelawadee" w:cs="Leelawadee" w:hint="cs"/>
              </w:rPr>
              <w:t>Deionized Water</w:t>
            </w:r>
            <w:r w:rsidR="00F306C9">
              <w:rPr>
                <w:rFonts w:ascii="Leelawadee" w:hAnsi="Leelawadee" w:cs="Leelawadee"/>
              </w:rPr>
              <w:t xml:space="preserve"> </w:t>
            </w:r>
            <w:r>
              <w:rPr>
                <w:rFonts w:ascii="Leelawadee" w:hAnsi="Leelawadee" w:cs="Leelawadee"/>
              </w:rPr>
              <w:t>(0</w:t>
            </w:r>
            <w:r w:rsidR="0089060A">
              <w:rPr>
                <w:rFonts w:ascii="Leelawadee" w:hAnsi="Leelawadee" w:cs="Leelawadee"/>
              </w:rPr>
              <w:t xml:space="preserve">.0 </w:t>
            </w:r>
            <w:r w:rsidR="004B0349" w:rsidRPr="004B0349">
              <w:rPr>
                <w:rFonts w:ascii="Leelawadee" w:hAnsi="Leelawadee" w:cs="Leelawadee" w:hint="cs"/>
              </w:rPr>
              <w:t xml:space="preserve">% </w:t>
            </w:r>
            <w:r>
              <w:rPr>
                <w:rFonts w:ascii="Leelawadee" w:hAnsi="Leelawadee" w:cs="Leelawadee"/>
              </w:rPr>
              <w:t>w</w:t>
            </w:r>
            <w:r w:rsidR="004B0349" w:rsidRPr="004B0349">
              <w:rPr>
                <w:rFonts w:ascii="Leelawadee" w:hAnsi="Leelawadee" w:cs="Leelawadee" w:hint="cs"/>
              </w:rPr>
              <w:t>/v NaCl</w:t>
            </w:r>
            <w:r>
              <w:rPr>
                <w:rFonts w:ascii="Leelawadee" w:hAnsi="Leelawadee" w:cs="Leelawadee"/>
              </w:rPr>
              <w:t>)</w:t>
            </w:r>
          </w:p>
        </w:tc>
        <w:tc>
          <w:tcPr>
            <w:tcW w:w="2528" w:type="dxa"/>
          </w:tcPr>
          <w:p w14:paraId="68113EA5" w14:textId="77777777" w:rsidR="004B0349" w:rsidRPr="004B0349" w:rsidRDefault="004B0349" w:rsidP="00C214FD">
            <w:pPr>
              <w:rPr>
                <w:rFonts w:ascii="Leelawadee" w:hAnsi="Leelawadee" w:cs="Leelawadee"/>
              </w:rPr>
            </w:pPr>
          </w:p>
        </w:tc>
        <w:tc>
          <w:tcPr>
            <w:tcW w:w="5005" w:type="dxa"/>
          </w:tcPr>
          <w:p w14:paraId="789D2EFB" w14:textId="77777777" w:rsidR="004B0349" w:rsidRPr="004B0349" w:rsidRDefault="004B0349" w:rsidP="00C214FD">
            <w:pPr>
              <w:rPr>
                <w:rFonts w:ascii="Leelawadee" w:hAnsi="Leelawadee" w:cs="Leelawadee"/>
              </w:rPr>
            </w:pPr>
          </w:p>
          <w:p w14:paraId="41205ABB" w14:textId="77777777" w:rsidR="004B0349" w:rsidRPr="004B0349" w:rsidRDefault="004B0349" w:rsidP="00C214FD">
            <w:pPr>
              <w:rPr>
                <w:rFonts w:ascii="Leelawadee" w:hAnsi="Leelawadee" w:cs="Leelawadee"/>
              </w:rPr>
            </w:pPr>
          </w:p>
          <w:p w14:paraId="1145820A" w14:textId="77777777" w:rsidR="004B0349" w:rsidRPr="004B0349" w:rsidRDefault="004B0349" w:rsidP="00C214FD">
            <w:pPr>
              <w:rPr>
                <w:rFonts w:ascii="Leelawadee" w:hAnsi="Leelawadee" w:cs="Leelawadee"/>
              </w:rPr>
            </w:pPr>
          </w:p>
        </w:tc>
      </w:tr>
      <w:tr w:rsidR="004B0349" w:rsidRPr="004B0349" w14:paraId="46BD7CBD" w14:textId="77777777" w:rsidTr="00F306C9">
        <w:trPr>
          <w:trHeight w:val="720"/>
        </w:trPr>
        <w:tc>
          <w:tcPr>
            <w:tcW w:w="1967" w:type="dxa"/>
            <w:vAlign w:val="center"/>
          </w:tcPr>
          <w:p w14:paraId="6D0A524B" w14:textId="77777777" w:rsidR="004B0349" w:rsidRPr="004B0349" w:rsidRDefault="004B0349" w:rsidP="00C214FD">
            <w:pPr>
              <w:rPr>
                <w:rFonts w:ascii="Leelawadee" w:hAnsi="Leelawadee" w:cs="Leelawadee"/>
              </w:rPr>
            </w:pPr>
          </w:p>
          <w:p w14:paraId="7A446DE8" w14:textId="557A169C" w:rsidR="004B0349" w:rsidRDefault="004B0349" w:rsidP="00C214FD">
            <w:pPr>
              <w:rPr>
                <w:rFonts w:ascii="Leelawadee" w:hAnsi="Leelawadee" w:cs="Leelawadee"/>
              </w:rPr>
            </w:pPr>
            <w:r w:rsidRPr="004B0349">
              <w:rPr>
                <w:rFonts w:ascii="Leelawadee" w:hAnsi="Leelawadee" w:cs="Leelawadee" w:hint="cs"/>
              </w:rPr>
              <w:t>0.</w:t>
            </w:r>
            <w:r w:rsidR="007F3690">
              <w:rPr>
                <w:rFonts w:ascii="Leelawadee" w:hAnsi="Leelawadee" w:cs="Leelawadee"/>
              </w:rPr>
              <w:t>5</w:t>
            </w:r>
            <w:r w:rsidR="007F3690" w:rsidRPr="004B0349">
              <w:rPr>
                <w:rFonts w:ascii="Leelawadee" w:hAnsi="Leelawadee" w:cs="Leelawadee" w:hint="cs"/>
              </w:rPr>
              <w:t>0</w:t>
            </w:r>
            <w:r w:rsidRPr="004B0349">
              <w:rPr>
                <w:rFonts w:ascii="Leelawadee" w:hAnsi="Leelawadee" w:cs="Leelawadee" w:hint="cs"/>
              </w:rPr>
              <w:t xml:space="preserve">% </w:t>
            </w:r>
            <w:r w:rsidR="007F3690">
              <w:rPr>
                <w:rFonts w:ascii="Leelawadee" w:hAnsi="Leelawadee" w:cs="Leelawadee"/>
              </w:rPr>
              <w:t>w</w:t>
            </w:r>
            <w:r w:rsidRPr="004B0349">
              <w:rPr>
                <w:rFonts w:ascii="Leelawadee" w:hAnsi="Leelawadee" w:cs="Leelawadee" w:hint="cs"/>
              </w:rPr>
              <w:t>/v NaCl</w:t>
            </w:r>
          </w:p>
          <w:p w14:paraId="73965001" w14:textId="3989E5DF" w:rsidR="004B0349" w:rsidRPr="004B0349" w:rsidRDefault="004B0349" w:rsidP="00C214FD">
            <w:pPr>
              <w:rPr>
                <w:rFonts w:ascii="Leelawadee" w:hAnsi="Leelawadee" w:cs="Leelawadee"/>
              </w:rPr>
            </w:pPr>
          </w:p>
        </w:tc>
        <w:tc>
          <w:tcPr>
            <w:tcW w:w="2528" w:type="dxa"/>
          </w:tcPr>
          <w:p w14:paraId="68882EB2" w14:textId="77777777" w:rsidR="004B0349" w:rsidRPr="004B0349" w:rsidRDefault="004B0349" w:rsidP="00C214FD">
            <w:pPr>
              <w:rPr>
                <w:rFonts w:ascii="Leelawadee" w:hAnsi="Leelawadee" w:cs="Leelawadee"/>
              </w:rPr>
            </w:pPr>
          </w:p>
        </w:tc>
        <w:tc>
          <w:tcPr>
            <w:tcW w:w="5005" w:type="dxa"/>
          </w:tcPr>
          <w:p w14:paraId="4B745814" w14:textId="77777777" w:rsidR="004B0349" w:rsidRPr="004B0349" w:rsidRDefault="004B0349" w:rsidP="00C214FD">
            <w:pPr>
              <w:rPr>
                <w:rFonts w:ascii="Leelawadee" w:hAnsi="Leelawadee" w:cs="Leelawadee"/>
              </w:rPr>
            </w:pPr>
          </w:p>
          <w:p w14:paraId="4963C2F1" w14:textId="77777777" w:rsidR="004B0349" w:rsidRPr="004B0349" w:rsidRDefault="004B0349" w:rsidP="00C214FD">
            <w:pPr>
              <w:rPr>
                <w:rFonts w:ascii="Leelawadee" w:hAnsi="Leelawadee" w:cs="Leelawadee"/>
              </w:rPr>
            </w:pPr>
          </w:p>
          <w:p w14:paraId="133A82ED" w14:textId="77777777" w:rsidR="004B0349" w:rsidRPr="004B0349" w:rsidRDefault="004B0349" w:rsidP="00C214FD">
            <w:pPr>
              <w:rPr>
                <w:rFonts w:ascii="Leelawadee" w:hAnsi="Leelawadee" w:cs="Leelawadee"/>
              </w:rPr>
            </w:pPr>
          </w:p>
        </w:tc>
      </w:tr>
      <w:tr w:rsidR="004B0349" w:rsidRPr="004B0349" w14:paraId="4AFC7F90" w14:textId="77777777" w:rsidTr="00F306C9">
        <w:trPr>
          <w:trHeight w:val="720"/>
        </w:trPr>
        <w:tc>
          <w:tcPr>
            <w:tcW w:w="1967" w:type="dxa"/>
            <w:vAlign w:val="center"/>
          </w:tcPr>
          <w:p w14:paraId="6E6732CD" w14:textId="77777777" w:rsidR="004B0349" w:rsidRPr="004B0349" w:rsidRDefault="004B0349" w:rsidP="00C214FD">
            <w:pPr>
              <w:rPr>
                <w:rFonts w:ascii="Leelawadee" w:hAnsi="Leelawadee" w:cs="Leelawadee"/>
              </w:rPr>
            </w:pPr>
          </w:p>
          <w:p w14:paraId="4324C8FE" w14:textId="294BAAA7" w:rsidR="00F306C9" w:rsidRDefault="00F306C9" w:rsidP="00F306C9">
            <w:pPr>
              <w:rPr>
                <w:rFonts w:ascii="Leelawadee" w:hAnsi="Leelawadee" w:cs="Leelawadee"/>
              </w:rPr>
            </w:pPr>
            <w:r>
              <w:rPr>
                <w:rFonts w:ascii="Leelawadee" w:hAnsi="Leelawadee" w:cs="Leelawadee"/>
              </w:rPr>
              <w:t>2</w:t>
            </w:r>
            <w:r w:rsidR="001B470E">
              <w:rPr>
                <w:rFonts w:ascii="Leelawadee" w:hAnsi="Leelawadee" w:cs="Leelawadee"/>
              </w:rPr>
              <w:t xml:space="preserve">.0 </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242EF9D6" w14:textId="2E394B94" w:rsidR="004B0349" w:rsidRPr="004B0349" w:rsidRDefault="004B0349" w:rsidP="00C214FD">
            <w:pPr>
              <w:rPr>
                <w:rFonts w:ascii="Leelawadee" w:hAnsi="Leelawadee" w:cs="Leelawadee"/>
              </w:rPr>
            </w:pPr>
          </w:p>
        </w:tc>
        <w:tc>
          <w:tcPr>
            <w:tcW w:w="2528" w:type="dxa"/>
          </w:tcPr>
          <w:p w14:paraId="3933466F" w14:textId="77777777" w:rsidR="004B0349" w:rsidRPr="004B0349" w:rsidRDefault="004B0349" w:rsidP="00C214FD">
            <w:pPr>
              <w:rPr>
                <w:rFonts w:ascii="Leelawadee" w:hAnsi="Leelawadee" w:cs="Leelawadee"/>
              </w:rPr>
            </w:pPr>
          </w:p>
        </w:tc>
        <w:tc>
          <w:tcPr>
            <w:tcW w:w="5005" w:type="dxa"/>
          </w:tcPr>
          <w:p w14:paraId="7F21D2EF" w14:textId="77777777" w:rsidR="004B0349" w:rsidRPr="004B0349" w:rsidRDefault="004B0349" w:rsidP="00C214FD">
            <w:pPr>
              <w:rPr>
                <w:rFonts w:ascii="Leelawadee" w:hAnsi="Leelawadee" w:cs="Leelawadee"/>
              </w:rPr>
            </w:pPr>
          </w:p>
          <w:p w14:paraId="4FA60705" w14:textId="77777777" w:rsidR="004B0349" w:rsidRPr="004B0349" w:rsidRDefault="004B0349" w:rsidP="00C214FD">
            <w:pPr>
              <w:rPr>
                <w:rFonts w:ascii="Leelawadee" w:hAnsi="Leelawadee" w:cs="Leelawadee"/>
              </w:rPr>
            </w:pPr>
          </w:p>
          <w:p w14:paraId="2F682FBF" w14:textId="77777777" w:rsidR="004B0349" w:rsidRPr="004B0349" w:rsidRDefault="004B0349" w:rsidP="00C214FD">
            <w:pPr>
              <w:rPr>
                <w:rFonts w:ascii="Leelawadee" w:hAnsi="Leelawadee" w:cs="Leelawadee"/>
              </w:rPr>
            </w:pPr>
          </w:p>
        </w:tc>
      </w:tr>
      <w:tr w:rsidR="007F3690" w:rsidRPr="004B0349" w14:paraId="6C362D7C" w14:textId="77777777" w:rsidTr="00541335">
        <w:trPr>
          <w:trHeight w:val="890"/>
        </w:trPr>
        <w:tc>
          <w:tcPr>
            <w:tcW w:w="1967" w:type="dxa"/>
            <w:vAlign w:val="center"/>
          </w:tcPr>
          <w:p w14:paraId="30EDA9E0" w14:textId="13ED2B7D" w:rsidR="00F306C9" w:rsidRDefault="00F306C9" w:rsidP="00F306C9">
            <w:pPr>
              <w:rPr>
                <w:rFonts w:ascii="Leelawadee" w:hAnsi="Leelawadee" w:cs="Leelawadee"/>
              </w:rPr>
            </w:pPr>
            <w:r>
              <w:rPr>
                <w:rFonts w:ascii="Leelawadee" w:hAnsi="Leelawadee" w:cs="Leelawadee"/>
              </w:rPr>
              <w:t>5</w:t>
            </w:r>
            <w:r w:rsidR="001B470E">
              <w:rPr>
                <w:rFonts w:ascii="Leelawadee" w:hAnsi="Leelawadee" w:cs="Leelawadee"/>
              </w:rPr>
              <w:t xml:space="preserve">.0 </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62162A46" w14:textId="77777777" w:rsidR="007F3690" w:rsidRPr="004B0349" w:rsidRDefault="007F3690" w:rsidP="00C214FD">
            <w:pPr>
              <w:rPr>
                <w:rFonts w:ascii="Leelawadee" w:hAnsi="Leelawadee" w:cs="Leelawadee"/>
              </w:rPr>
            </w:pPr>
          </w:p>
        </w:tc>
        <w:tc>
          <w:tcPr>
            <w:tcW w:w="2528" w:type="dxa"/>
          </w:tcPr>
          <w:p w14:paraId="076098F9" w14:textId="77777777" w:rsidR="007F3690" w:rsidRPr="004B0349" w:rsidRDefault="007F3690" w:rsidP="00C214FD">
            <w:pPr>
              <w:rPr>
                <w:rFonts w:ascii="Leelawadee" w:hAnsi="Leelawadee" w:cs="Leelawadee"/>
              </w:rPr>
            </w:pPr>
          </w:p>
        </w:tc>
        <w:tc>
          <w:tcPr>
            <w:tcW w:w="5005" w:type="dxa"/>
          </w:tcPr>
          <w:p w14:paraId="1FD93E42" w14:textId="77777777" w:rsidR="007F3690" w:rsidRPr="004B0349" w:rsidRDefault="007F3690" w:rsidP="00C214FD">
            <w:pPr>
              <w:rPr>
                <w:rFonts w:ascii="Leelawadee" w:hAnsi="Leelawadee" w:cs="Leelawadee"/>
              </w:rPr>
            </w:pPr>
          </w:p>
        </w:tc>
      </w:tr>
      <w:tr w:rsidR="007F3690" w:rsidRPr="004B0349" w14:paraId="0132C8D7" w14:textId="77777777" w:rsidTr="00541335">
        <w:trPr>
          <w:trHeight w:val="890"/>
        </w:trPr>
        <w:tc>
          <w:tcPr>
            <w:tcW w:w="1967" w:type="dxa"/>
            <w:vAlign w:val="center"/>
          </w:tcPr>
          <w:p w14:paraId="302A74FA" w14:textId="0BC076F0" w:rsidR="00F306C9" w:rsidRDefault="00F306C9" w:rsidP="00F306C9">
            <w:pPr>
              <w:rPr>
                <w:rFonts w:ascii="Leelawadee" w:hAnsi="Leelawadee" w:cs="Leelawadee"/>
              </w:rPr>
            </w:pPr>
            <w:r>
              <w:rPr>
                <w:rFonts w:ascii="Leelawadee" w:hAnsi="Leelawadee" w:cs="Leelawadee"/>
              </w:rPr>
              <w:t>10</w:t>
            </w:r>
            <w:r w:rsidR="001B470E">
              <w:rPr>
                <w:rFonts w:ascii="Leelawadee" w:hAnsi="Leelawadee" w:cs="Leelawadee"/>
              </w:rPr>
              <w:t xml:space="preserve">. </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1152EF3D" w14:textId="77777777" w:rsidR="007F3690" w:rsidRPr="004B0349" w:rsidRDefault="007F3690" w:rsidP="00C214FD">
            <w:pPr>
              <w:rPr>
                <w:rFonts w:ascii="Leelawadee" w:hAnsi="Leelawadee" w:cs="Leelawadee"/>
              </w:rPr>
            </w:pPr>
          </w:p>
        </w:tc>
        <w:tc>
          <w:tcPr>
            <w:tcW w:w="2528" w:type="dxa"/>
          </w:tcPr>
          <w:p w14:paraId="35B0C144" w14:textId="77777777" w:rsidR="007F3690" w:rsidRPr="004B0349" w:rsidRDefault="007F3690" w:rsidP="00C214FD">
            <w:pPr>
              <w:rPr>
                <w:rFonts w:ascii="Leelawadee" w:hAnsi="Leelawadee" w:cs="Leelawadee"/>
              </w:rPr>
            </w:pPr>
          </w:p>
        </w:tc>
        <w:tc>
          <w:tcPr>
            <w:tcW w:w="5005" w:type="dxa"/>
          </w:tcPr>
          <w:p w14:paraId="58F319D4" w14:textId="77777777" w:rsidR="007F3690" w:rsidRPr="004B0349" w:rsidRDefault="007F3690" w:rsidP="00C214FD">
            <w:pPr>
              <w:rPr>
                <w:rFonts w:ascii="Leelawadee" w:hAnsi="Leelawadee" w:cs="Leelawadee"/>
              </w:rPr>
            </w:pPr>
          </w:p>
        </w:tc>
      </w:tr>
    </w:tbl>
    <w:p w14:paraId="74B5B5A9" w14:textId="0F3B1F73" w:rsidR="004B0349" w:rsidRDefault="004B0349" w:rsidP="004B0349">
      <w:pPr>
        <w:rPr>
          <w:rFonts w:ascii="Leelawadee" w:hAnsi="Leelawadee" w:cs="Leelawadee"/>
        </w:rPr>
      </w:pPr>
    </w:p>
    <w:p w14:paraId="3928CB33" w14:textId="4F48B5C6" w:rsidR="004B0349" w:rsidRPr="00D37F43" w:rsidRDefault="00084DEA">
      <w:pPr>
        <w:pStyle w:val="Heading4"/>
        <w:rPr>
          <w:rFonts w:ascii="Leelawadee" w:hAnsi="Leelawadee" w:cs="Leelawadee"/>
        </w:rPr>
      </w:pPr>
      <w:r w:rsidRPr="00D37F43">
        <w:rPr>
          <w:rFonts w:ascii="Leelawadee" w:hAnsi="Leelawadee" w:cs="Leelawadee"/>
        </w:rPr>
        <w:t xml:space="preserve">Data </w:t>
      </w:r>
      <w:r w:rsidR="004B0349" w:rsidRPr="00D37F43">
        <w:rPr>
          <w:rFonts w:ascii="Leelawadee" w:hAnsi="Leelawadee" w:cs="Leelawadee"/>
        </w:rPr>
        <w:t>Table 2. Potato Masses AFTER Soaking in Solutions</w:t>
      </w:r>
    </w:p>
    <w:tbl>
      <w:tblPr>
        <w:tblStyle w:val="TableGrid"/>
        <w:tblW w:w="9535" w:type="dxa"/>
        <w:tblLook w:val="04A0" w:firstRow="1" w:lastRow="0" w:firstColumn="1" w:lastColumn="0" w:noHBand="0" w:noVBand="1"/>
      </w:tblPr>
      <w:tblGrid>
        <w:gridCol w:w="2026"/>
        <w:gridCol w:w="2450"/>
        <w:gridCol w:w="5059"/>
      </w:tblGrid>
      <w:tr w:rsidR="0026211E" w14:paraId="1B4F6373" w14:textId="77777777" w:rsidTr="008A45A1">
        <w:trPr>
          <w:trHeight w:val="258"/>
        </w:trPr>
        <w:tc>
          <w:tcPr>
            <w:tcW w:w="2026" w:type="dxa"/>
          </w:tcPr>
          <w:p w14:paraId="475C0985" w14:textId="77777777" w:rsidR="0026211E" w:rsidRPr="006246DC" w:rsidRDefault="0026211E" w:rsidP="00C214FD">
            <w:pPr>
              <w:rPr>
                <w:rFonts w:ascii="Leelawadee" w:hAnsi="Leelawadee" w:cs="Leelawadee"/>
              </w:rPr>
            </w:pPr>
          </w:p>
        </w:tc>
        <w:tc>
          <w:tcPr>
            <w:tcW w:w="2450" w:type="dxa"/>
          </w:tcPr>
          <w:p w14:paraId="0406AF8B" w14:textId="4AA692A0" w:rsidR="0026211E" w:rsidRPr="006246DC" w:rsidRDefault="0026211E" w:rsidP="006246DC">
            <w:pPr>
              <w:jc w:val="center"/>
              <w:rPr>
                <w:rFonts w:ascii="Leelawadee" w:hAnsi="Leelawadee" w:cs="Leelawadee"/>
              </w:rPr>
            </w:pPr>
            <w:r w:rsidRPr="006246DC">
              <w:rPr>
                <w:rFonts w:ascii="Leelawadee" w:hAnsi="Leelawadee" w:cs="Leelawadee" w:hint="cs"/>
              </w:rPr>
              <w:t>Mass</w:t>
            </w:r>
            <w:r>
              <w:rPr>
                <w:rFonts w:ascii="Leelawadee" w:hAnsi="Leelawadee" w:cs="Leelawadee"/>
              </w:rPr>
              <w:t xml:space="preserve"> </w:t>
            </w:r>
            <w:r w:rsidRPr="006246DC">
              <w:rPr>
                <w:rFonts w:ascii="Leelawadee" w:hAnsi="Leelawadee" w:cs="Leelawadee" w:hint="cs"/>
              </w:rPr>
              <w:t>(g)</w:t>
            </w:r>
          </w:p>
        </w:tc>
        <w:tc>
          <w:tcPr>
            <w:tcW w:w="5059" w:type="dxa"/>
          </w:tcPr>
          <w:p w14:paraId="0F8924A4" w14:textId="77777777" w:rsidR="0026211E" w:rsidRPr="006246DC" w:rsidRDefault="0026211E" w:rsidP="00C214FD">
            <w:pPr>
              <w:jc w:val="center"/>
              <w:rPr>
                <w:rFonts w:ascii="Leelawadee" w:hAnsi="Leelawadee" w:cs="Leelawadee"/>
              </w:rPr>
            </w:pPr>
            <w:r w:rsidRPr="006246DC">
              <w:rPr>
                <w:rFonts w:ascii="Leelawadee" w:hAnsi="Leelawadee" w:cs="Leelawadee" w:hint="cs"/>
              </w:rPr>
              <w:t>Observations</w:t>
            </w:r>
          </w:p>
        </w:tc>
      </w:tr>
      <w:tr w:rsidR="0026211E" w14:paraId="6ED6355D" w14:textId="77777777" w:rsidTr="008A45A1">
        <w:trPr>
          <w:trHeight w:val="673"/>
        </w:trPr>
        <w:tc>
          <w:tcPr>
            <w:tcW w:w="2026" w:type="dxa"/>
            <w:vAlign w:val="center"/>
          </w:tcPr>
          <w:p w14:paraId="5F08F5D2" w14:textId="77777777" w:rsidR="0026211E" w:rsidRPr="004B0349" w:rsidRDefault="0026211E" w:rsidP="00F306C9">
            <w:pPr>
              <w:rPr>
                <w:rFonts w:ascii="Leelawadee" w:hAnsi="Leelawadee" w:cs="Leelawadee"/>
              </w:rPr>
            </w:pPr>
          </w:p>
          <w:p w14:paraId="75CB6123" w14:textId="5ADCF84F" w:rsidR="0026211E" w:rsidRDefault="0026211E" w:rsidP="00F306C9">
            <w:pPr>
              <w:rPr>
                <w:rFonts w:ascii="Leelawadee" w:hAnsi="Leelawadee" w:cs="Leelawadee"/>
              </w:rPr>
            </w:pPr>
            <w:r w:rsidRPr="004B0349">
              <w:rPr>
                <w:rFonts w:ascii="Leelawadee" w:hAnsi="Leelawadee" w:cs="Leelawadee" w:hint="cs"/>
              </w:rPr>
              <w:t>Deionized Water</w:t>
            </w:r>
            <w:r>
              <w:rPr>
                <w:rFonts w:ascii="Leelawadee" w:hAnsi="Leelawadee" w:cs="Leelawadee"/>
              </w:rPr>
              <w:t xml:space="preserve"> (0</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r>
              <w:rPr>
                <w:rFonts w:ascii="Leelawadee" w:hAnsi="Leelawadee" w:cs="Leelawadee"/>
              </w:rPr>
              <w:t>)</w:t>
            </w:r>
          </w:p>
          <w:p w14:paraId="03CA0996" w14:textId="736EB6BB" w:rsidR="0026211E" w:rsidRPr="006246DC" w:rsidRDefault="0026211E" w:rsidP="00F306C9">
            <w:pPr>
              <w:rPr>
                <w:rFonts w:ascii="Leelawadee" w:hAnsi="Leelawadee" w:cs="Leelawadee"/>
              </w:rPr>
            </w:pPr>
          </w:p>
        </w:tc>
        <w:tc>
          <w:tcPr>
            <w:tcW w:w="2450" w:type="dxa"/>
          </w:tcPr>
          <w:p w14:paraId="78DE8074" w14:textId="75AA850D" w:rsidR="0026211E" w:rsidRPr="006246DC" w:rsidRDefault="0026211E" w:rsidP="00F306C9">
            <w:pPr>
              <w:rPr>
                <w:rFonts w:ascii="Leelawadee" w:hAnsi="Leelawadee" w:cs="Leelawadee"/>
              </w:rPr>
            </w:pPr>
          </w:p>
        </w:tc>
        <w:tc>
          <w:tcPr>
            <w:tcW w:w="5059" w:type="dxa"/>
          </w:tcPr>
          <w:p w14:paraId="750C1908" w14:textId="77777777" w:rsidR="0026211E" w:rsidRPr="004B0349" w:rsidRDefault="0026211E" w:rsidP="00F306C9">
            <w:pPr>
              <w:rPr>
                <w:rFonts w:ascii="Leelawadee" w:hAnsi="Leelawadee" w:cs="Leelawadee"/>
              </w:rPr>
            </w:pPr>
          </w:p>
          <w:p w14:paraId="6C292F88" w14:textId="77777777" w:rsidR="0026211E" w:rsidRPr="004B0349" w:rsidRDefault="0026211E" w:rsidP="00F306C9">
            <w:pPr>
              <w:rPr>
                <w:rFonts w:ascii="Leelawadee" w:hAnsi="Leelawadee" w:cs="Leelawadee"/>
              </w:rPr>
            </w:pPr>
          </w:p>
          <w:p w14:paraId="306D5EAF" w14:textId="77777777" w:rsidR="0026211E" w:rsidRPr="006246DC" w:rsidRDefault="0026211E" w:rsidP="00F306C9">
            <w:pPr>
              <w:rPr>
                <w:rFonts w:ascii="Leelawadee" w:hAnsi="Leelawadee" w:cs="Leelawadee"/>
              </w:rPr>
            </w:pPr>
          </w:p>
        </w:tc>
      </w:tr>
      <w:tr w:rsidR="0026211E" w14:paraId="0EC42736" w14:textId="77777777" w:rsidTr="008A45A1">
        <w:trPr>
          <w:trHeight w:val="1142"/>
        </w:trPr>
        <w:tc>
          <w:tcPr>
            <w:tcW w:w="2026" w:type="dxa"/>
            <w:vAlign w:val="center"/>
          </w:tcPr>
          <w:p w14:paraId="409503B5" w14:textId="77777777" w:rsidR="0026211E" w:rsidRPr="004B0349" w:rsidRDefault="0026211E" w:rsidP="00F306C9">
            <w:pPr>
              <w:rPr>
                <w:rFonts w:ascii="Leelawadee" w:hAnsi="Leelawadee" w:cs="Leelawadee"/>
              </w:rPr>
            </w:pPr>
          </w:p>
          <w:p w14:paraId="2FBBFD6A" w14:textId="77777777" w:rsidR="0026211E" w:rsidRDefault="0026211E" w:rsidP="00F306C9">
            <w:pPr>
              <w:rPr>
                <w:rFonts w:ascii="Leelawadee" w:hAnsi="Leelawadee" w:cs="Leelawadee"/>
              </w:rPr>
            </w:pPr>
            <w:r w:rsidRPr="004B0349">
              <w:rPr>
                <w:rFonts w:ascii="Leelawadee" w:hAnsi="Leelawadee" w:cs="Leelawadee" w:hint="cs"/>
              </w:rPr>
              <w:t>0.</w:t>
            </w:r>
            <w:r>
              <w:rPr>
                <w:rFonts w:ascii="Leelawadee" w:hAnsi="Leelawadee" w:cs="Leelawadee"/>
              </w:rPr>
              <w:t>5</w:t>
            </w:r>
            <w:r w:rsidRPr="004B0349">
              <w:rPr>
                <w:rFonts w:ascii="Leelawadee" w:hAnsi="Leelawadee" w:cs="Leelawadee" w:hint="cs"/>
              </w:rPr>
              <w:t xml:space="preserve">0% </w:t>
            </w:r>
            <w:r>
              <w:rPr>
                <w:rFonts w:ascii="Leelawadee" w:hAnsi="Leelawadee" w:cs="Leelawadee"/>
              </w:rPr>
              <w:t>w</w:t>
            </w:r>
            <w:r w:rsidRPr="004B0349">
              <w:rPr>
                <w:rFonts w:ascii="Leelawadee" w:hAnsi="Leelawadee" w:cs="Leelawadee" w:hint="cs"/>
              </w:rPr>
              <w:t>/v NaCl</w:t>
            </w:r>
          </w:p>
          <w:p w14:paraId="757C3FB8" w14:textId="34932DA5" w:rsidR="0026211E" w:rsidRPr="006246DC" w:rsidRDefault="0026211E" w:rsidP="00F306C9">
            <w:pPr>
              <w:rPr>
                <w:rFonts w:ascii="Leelawadee" w:hAnsi="Leelawadee" w:cs="Leelawadee"/>
              </w:rPr>
            </w:pPr>
          </w:p>
        </w:tc>
        <w:tc>
          <w:tcPr>
            <w:tcW w:w="2450" w:type="dxa"/>
          </w:tcPr>
          <w:p w14:paraId="3AA56650" w14:textId="2941B0FC" w:rsidR="0026211E" w:rsidRPr="006246DC" w:rsidRDefault="0026211E" w:rsidP="00F306C9">
            <w:pPr>
              <w:rPr>
                <w:rFonts w:ascii="Leelawadee" w:hAnsi="Leelawadee" w:cs="Leelawadee"/>
              </w:rPr>
            </w:pPr>
          </w:p>
        </w:tc>
        <w:tc>
          <w:tcPr>
            <w:tcW w:w="5059" w:type="dxa"/>
          </w:tcPr>
          <w:p w14:paraId="32C81AA9" w14:textId="77777777" w:rsidR="0026211E" w:rsidRPr="004B0349" w:rsidRDefault="0026211E" w:rsidP="00F306C9">
            <w:pPr>
              <w:rPr>
                <w:rFonts w:ascii="Leelawadee" w:hAnsi="Leelawadee" w:cs="Leelawadee"/>
              </w:rPr>
            </w:pPr>
          </w:p>
          <w:p w14:paraId="41B3A454" w14:textId="77777777" w:rsidR="0026211E" w:rsidRPr="004B0349" w:rsidRDefault="0026211E" w:rsidP="00F306C9">
            <w:pPr>
              <w:rPr>
                <w:rFonts w:ascii="Leelawadee" w:hAnsi="Leelawadee" w:cs="Leelawadee"/>
              </w:rPr>
            </w:pPr>
          </w:p>
          <w:p w14:paraId="55328925" w14:textId="77777777" w:rsidR="0026211E" w:rsidRPr="006246DC" w:rsidRDefault="0026211E" w:rsidP="00F306C9">
            <w:pPr>
              <w:rPr>
                <w:rFonts w:ascii="Leelawadee" w:hAnsi="Leelawadee" w:cs="Leelawadee"/>
              </w:rPr>
            </w:pPr>
          </w:p>
        </w:tc>
      </w:tr>
      <w:tr w:rsidR="0026211E" w14:paraId="3F3D4DFF" w14:textId="77777777" w:rsidTr="008A45A1">
        <w:trPr>
          <w:trHeight w:val="1070"/>
        </w:trPr>
        <w:tc>
          <w:tcPr>
            <w:tcW w:w="2026" w:type="dxa"/>
            <w:vAlign w:val="center"/>
          </w:tcPr>
          <w:p w14:paraId="436D5FC2" w14:textId="77777777" w:rsidR="0026211E" w:rsidRPr="004B0349" w:rsidRDefault="0026211E" w:rsidP="00F306C9">
            <w:pPr>
              <w:rPr>
                <w:rFonts w:ascii="Leelawadee" w:hAnsi="Leelawadee" w:cs="Leelawadee"/>
              </w:rPr>
            </w:pPr>
          </w:p>
          <w:p w14:paraId="55FF6FD7" w14:textId="77777777" w:rsidR="0026211E" w:rsidRDefault="0026211E" w:rsidP="00F306C9">
            <w:pPr>
              <w:rPr>
                <w:rFonts w:ascii="Leelawadee" w:hAnsi="Leelawadee" w:cs="Leelawadee"/>
              </w:rPr>
            </w:pPr>
            <w:r>
              <w:rPr>
                <w:rFonts w:ascii="Leelawadee" w:hAnsi="Leelawadee" w:cs="Leelawadee"/>
              </w:rPr>
              <w:t>2</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132976B2" w14:textId="0A26377A" w:rsidR="0026211E" w:rsidRPr="006246DC" w:rsidRDefault="0026211E" w:rsidP="00F306C9">
            <w:pPr>
              <w:rPr>
                <w:rFonts w:ascii="Leelawadee" w:hAnsi="Leelawadee" w:cs="Leelawadee"/>
              </w:rPr>
            </w:pPr>
          </w:p>
        </w:tc>
        <w:tc>
          <w:tcPr>
            <w:tcW w:w="2450" w:type="dxa"/>
          </w:tcPr>
          <w:p w14:paraId="38BB4D5A" w14:textId="310E1AA2" w:rsidR="0026211E" w:rsidRPr="006246DC" w:rsidRDefault="0026211E" w:rsidP="00F306C9">
            <w:pPr>
              <w:rPr>
                <w:rFonts w:ascii="Leelawadee" w:hAnsi="Leelawadee" w:cs="Leelawadee"/>
              </w:rPr>
            </w:pPr>
          </w:p>
        </w:tc>
        <w:tc>
          <w:tcPr>
            <w:tcW w:w="5059" w:type="dxa"/>
          </w:tcPr>
          <w:p w14:paraId="35FAE19A" w14:textId="77777777" w:rsidR="0026211E" w:rsidRPr="004B0349" w:rsidRDefault="0026211E" w:rsidP="00F306C9">
            <w:pPr>
              <w:rPr>
                <w:rFonts w:ascii="Leelawadee" w:hAnsi="Leelawadee" w:cs="Leelawadee"/>
              </w:rPr>
            </w:pPr>
          </w:p>
          <w:p w14:paraId="74ADAA68" w14:textId="77777777" w:rsidR="0026211E" w:rsidRPr="004B0349" w:rsidRDefault="0026211E" w:rsidP="00F306C9">
            <w:pPr>
              <w:rPr>
                <w:rFonts w:ascii="Leelawadee" w:hAnsi="Leelawadee" w:cs="Leelawadee"/>
              </w:rPr>
            </w:pPr>
          </w:p>
          <w:p w14:paraId="3F912B77" w14:textId="77777777" w:rsidR="0026211E" w:rsidRPr="006246DC" w:rsidRDefault="0026211E" w:rsidP="00F306C9">
            <w:pPr>
              <w:rPr>
                <w:rFonts w:ascii="Leelawadee" w:hAnsi="Leelawadee" w:cs="Leelawadee"/>
              </w:rPr>
            </w:pPr>
          </w:p>
        </w:tc>
      </w:tr>
      <w:tr w:rsidR="0026211E" w14:paraId="0EDED34B" w14:textId="77777777" w:rsidTr="008A45A1">
        <w:trPr>
          <w:trHeight w:val="1097"/>
        </w:trPr>
        <w:tc>
          <w:tcPr>
            <w:tcW w:w="2026" w:type="dxa"/>
            <w:vAlign w:val="center"/>
          </w:tcPr>
          <w:p w14:paraId="341AB7A4" w14:textId="77777777" w:rsidR="0026211E" w:rsidRDefault="0026211E" w:rsidP="00F306C9">
            <w:pPr>
              <w:rPr>
                <w:rFonts w:ascii="Leelawadee" w:hAnsi="Leelawadee" w:cs="Leelawadee"/>
              </w:rPr>
            </w:pPr>
            <w:r>
              <w:rPr>
                <w:rFonts w:ascii="Leelawadee" w:hAnsi="Leelawadee" w:cs="Leelawadee"/>
              </w:rPr>
              <w:t>5</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0F820801" w14:textId="77777777" w:rsidR="0026211E" w:rsidRPr="004B0349" w:rsidRDefault="0026211E" w:rsidP="00F306C9">
            <w:pPr>
              <w:rPr>
                <w:rFonts w:ascii="Leelawadee" w:hAnsi="Leelawadee" w:cs="Leelawadee"/>
              </w:rPr>
            </w:pPr>
          </w:p>
        </w:tc>
        <w:tc>
          <w:tcPr>
            <w:tcW w:w="2450" w:type="dxa"/>
          </w:tcPr>
          <w:p w14:paraId="0A79BF5F" w14:textId="4B3E5DC7" w:rsidR="0026211E" w:rsidRPr="006246DC" w:rsidRDefault="0026211E" w:rsidP="00F306C9">
            <w:pPr>
              <w:rPr>
                <w:rFonts w:ascii="Leelawadee" w:hAnsi="Leelawadee" w:cs="Leelawadee"/>
              </w:rPr>
            </w:pPr>
          </w:p>
        </w:tc>
        <w:tc>
          <w:tcPr>
            <w:tcW w:w="5059" w:type="dxa"/>
          </w:tcPr>
          <w:p w14:paraId="7BAF4B0B" w14:textId="77777777" w:rsidR="0026211E" w:rsidRPr="004B0349" w:rsidRDefault="0026211E" w:rsidP="00F306C9">
            <w:pPr>
              <w:rPr>
                <w:rFonts w:ascii="Leelawadee" w:hAnsi="Leelawadee" w:cs="Leelawadee"/>
              </w:rPr>
            </w:pPr>
          </w:p>
        </w:tc>
      </w:tr>
      <w:tr w:rsidR="0026211E" w14:paraId="0BD1471F" w14:textId="77777777" w:rsidTr="008A45A1">
        <w:trPr>
          <w:trHeight w:val="1250"/>
        </w:trPr>
        <w:tc>
          <w:tcPr>
            <w:tcW w:w="2026" w:type="dxa"/>
            <w:vAlign w:val="center"/>
          </w:tcPr>
          <w:p w14:paraId="0003E43A" w14:textId="77777777" w:rsidR="0026211E" w:rsidRDefault="0026211E" w:rsidP="00F306C9">
            <w:pPr>
              <w:rPr>
                <w:rFonts w:ascii="Leelawadee" w:hAnsi="Leelawadee" w:cs="Leelawadee"/>
              </w:rPr>
            </w:pPr>
            <w:r>
              <w:rPr>
                <w:rFonts w:ascii="Leelawadee" w:hAnsi="Leelawadee" w:cs="Leelawadee"/>
              </w:rPr>
              <w:t>10</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4A3BE125" w14:textId="77777777" w:rsidR="0026211E" w:rsidRPr="004B0349" w:rsidRDefault="0026211E" w:rsidP="00F306C9">
            <w:pPr>
              <w:rPr>
                <w:rFonts w:ascii="Leelawadee" w:hAnsi="Leelawadee" w:cs="Leelawadee"/>
              </w:rPr>
            </w:pPr>
          </w:p>
        </w:tc>
        <w:tc>
          <w:tcPr>
            <w:tcW w:w="2450" w:type="dxa"/>
          </w:tcPr>
          <w:p w14:paraId="76392294" w14:textId="51360576" w:rsidR="0026211E" w:rsidRPr="006246DC" w:rsidRDefault="0026211E" w:rsidP="00F306C9">
            <w:pPr>
              <w:rPr>
                <w:rFonts w:ascii="Leelawadee" w:hAnsi="Leelawadee" w:cs="Leelawadee"/>
              </w:rPr>
            </w:pPr>
          </w:p>
        </w:tc>
        <w:tc>
          <w:tcPr>
            <w:tcW w:w="5059" w:type="dxa"/>
          </w:tcPr>
          <w:p w14:paraId="08F07551" w14:textId="77777777" w:rsidR="0026211E" w:rsidRPr="004B0349" w:rsidRDefault="0026211E" w:rsidP="00F306C9">
            <w:pPr>
              <w:rPr>
                <w:rFonts w:ascii="Leelawadee" w:hAnsi="Leelawadee" w:cs="Leelawadee"/>
              </w:rPr>
            </w:pPr>
          </w:p>
        </w:tc>
      </w:tr>
    </w:tbl>
    <w:p w14:paraId="060465C4" w14:textId="02BEC717" w:rsidR="006246DC" w:rsidRPr="00D37F43" w:rsidRDefault="00641C41" w:rsidP="006246DC">
      <w:pPr>
        <w:rPr>
          <w:rFonts w:ascii="Leelawadee" w:hAnsi="Leelawadee" w:cs="Leelawadee"/>
          <w:bCs/>
          <w:szCs w:val="24"/>
        </w:rPr>
      </w:pPr>
      <w:r w:rsidRPr="00D37F43">
        <w:rPr>
          <w:rFonts w:ascii="Leelawadee" w:hAnsi="Leelawadee" w:cs="Leelawadee"/>
          <w:bCs/>
          <w:szCs w:val="24"/>
        </w:rPr>
        <w:t xml:space="preserve">*** </w:t>
      </w:r>
      <w:r w:rsidR="006246DC" w:rsidRPr="00D37F43">
        <w:rPr>
          <w:rFonts w:ascii="Leelawadee" w:hAnsi="Leelawadee" w:cs="Leelawadee"/>
          <w:bCs/>
          <w:szCs w:val="24"/>
        </w:rPr>
        <w:t xml:space="preserve">Copy the measured masses from </w:t>
      </w:r>
      <w:r w:rsidR="00F306C9" w:rsidRPr="00D37F43">
        <w:rPr>
          <w:rFonts w:ascii="Leelawadee" w:hAnsi="Leelawadee" w:cs="Leelawadee"/>
          <w:bCs/>
          <w:szCs w:val="24"/>
        </w:rPr>
        <w:t xml:space="preserve">Data </w:t>
      </w:r>
      <w:r w:rsidR="006246DC" w:rsidRPr="00D37F43">
        <w:rPr>
          <w:rFonts w:ascii="Leelawadee" w:hAnsi="Leelawadee" w:cs="Leelawadee"/>
          <w:bCs/>
          <w:szCs w:val="24"/>
        </w:rPr>
        <w:t xml:space="preserve">Tables 1 and 2 into </w:t>
      </w:r>
      <w:r w:rsidR="00F306C9" w:rsidRPr="00D37F43">
        <w:rPr>
          <w:rFonts w:ascii="Leelawadee" w:hAnsi="Leelawadee" w:cs="Leelawadee"/>
          <w:bCs/>
          <w:szCs w:val="24"/>
        </w:rPr>
        <w:t xml:space="preserve">Data </w:t>
      </w:r>
      <w:r w:rsidR="006246DC" w:rsidRPr="00D37F43">
        <w:rPr>
          <w:rFonts w:ascii="Leelawadee" w:hAnsi="Leelawadee" w:cs="Leelawadee"/>
          <w:bCs/>
          <w:szCs w:val="24"/>
        </w:rPr>
        <w:t xml:space="preserve">Table 3. </w:t>
      </w:r>
      <w:r w:rsidRPr="00D37F43">
        <w:rPr>
          <w:rFonts w:ascii="Leelawadee" w:hAnsi="Leelawadee" w:cs="Leelawadee"/>
          <w:bCs/>
          <w:szCs w:val="24"/>
        </w:rPr>
        <w:t>***</w:t>
      </w:r>
    </w:p>
    <w:p w14:paraId="2FEE5EB0" w14:textId="4D19154F" w:rsidR="008A4203" w:rsidRPr="00D37F43" w:rsidRDefault="00084DEA">
      <w:pPr>
        <w:pStyle w:val="Heading4"/>
        <w:rPr>
          <w:rFonts w:ascii="Leelawadee" w:hAnsi="Leelawadee" w:cs="Leelawadee"/>
        </w:rPr>
      </w:pPr>
      <w:r w:rsidRPr="00D37F43">
        <w:rPr>
          <w:rFonts w:ascii="Leelawadee" w:hAnsi="Leelawadee" w:cs="Leelawadee"/>
        </w:rPr>
        <w:lastRenderedPageBreak/>
        <w:t xml:space="preserve">Data </w:t>
      </w:r>
      <w:r w:rsidR="008A4203" w:rsidRPr="00D37F43">
        <w:rPr>
          <w:rFonts w:ascii="Leelawadee" w:hAnsi="Leelawadee" w:cs="Leelawadee"/>
        </w:rPr>
        <w:t>Table 3. Percent change by MASS</w:t>
      </w:r>
    </w:p>
    <w:tbl>
      <w:tblPr>
        <w:tblStyle w:val="TableGrid"/>
        <w:tblW w:w="9535" w:type="dxa"/>
        <w:tblLook w:val="04A0" w:firstRow="1" w:lastRow="0" w:firstColumn="1" w:lastColumn="0" w:noHBand="0" w:noVBand="1"/>
      </w:tblPr>
      <w:tblGrid>
        <w:gridCol w:w="2014"/>
        <w:gridCol w:w="2121"/>
        <w:gridCol w:w="2160"/>
        <w:gridCol w:w="3240"/>
      </w:tblGrid>
      <w:tr w:rsidR="008A4203" w14:paraId="2DCCD9A8" w14:textId="77777777" w:rsidTr="00895BAB">
        <w:tc>
          <w:tcPr>
            <w:tcW w:w="2014" w:type="dxa"/>
          </w:tcPr>
          <w:p w14:paraId="4FB9CC1E" w14:textId="77777777" w:rsidR="008A4203" w:rsidRPr="008A4203" w:rsidRDefault="008A4203" w:rsidP="00C214FD">
            <w:pPr>
              <w:rPr>
                <w:rFonts w:ascii="Leelawadee" w:hAnsi="Leelawadee" w:cs="Leelawadee"/>
              </w:rPr>
            </w:pPr>
          </w:p>
        </w:tc>
        <w:tc>
          <w:tcPr>
            <w:tcW w:w="2121" w:type="dxa"/>
          </w:tcPr>
          <w:p w14:paraId="25D87FE7" w14:textId="77777777" w:rsidR="008A4203" w:rsidRPr="008A4203" w:rsidRDefault="008A4203" w:rsidP="00C214FD">
            <w:pPr>
              <w:jc w:val="center"/>
              <w:rPr>
                <w:rFonts w:ascii="Leelawadee" w:hAnsi="Leelawadee" w:cs="Leelawadee"/>
              </w:rPr>
            </w:pPr>
            <w:r w:rsidRPr="008A4203">
              <w:rPr>
                <w:rFonts w:ascii="Leelawadee" w:hAnsi="Leelawadee" w:cs="Leelawadee" w:hint="cs"/>
              </w:rPr>
              <w:t>Mass BEFORE Soaking</w:t>
            </w:r>
          </w:p>
        </w:tc>
        <w:tc>
          <w:tcPr>
            <w:tcW w:w="2160" w:type="dxa"/>
          </w:tcPr>
          <w:p w14:paraId="7DAF950F" w14:textId="77777777" w:rsidR="008A4203" w:rsidRPr="008A4203" w:rsidRDefault="008A4203" w:rsidP="00C214FD">
            <w:pPr>
              <w:jc w:val="center"/>
              <w:rPr>
                <w:rFonts w:ascii="Leelawadee" w:hAnsi="Leelawadee" w:cs="Leelawadee"/>
              </w:rPr>
            </w:pPr>
            <w:r w:rsidRPr="008A4203">
              <w:rPr>
                <w:rFonts w:ascii="Leelawadee" w:hAnsi="Leelawadee" w:cs="Leelawadee" w:hint="cs"/>
              </w:rPr>
              <w:t>Mass AFTER Soaking</w:t>
            </w:r>
          </w:p>
        </w:tc>
        <w:tc>
          <w:tcPr>
            <w:tcW w:w="3240" w:type="dxa"/>
          </w:tcPr>
          <w:p w14:paraId="53F65FFA" w14:textId="5EE3D751" w:rsidR="008A4203" w:rsidRPr="008A4203" w:rsidRDefault="008A4203" w:rsidP="00C214FD">
            <w:pPr>
              <w:jc w:val="center"/>
              <w:rPr>
                <w:rFonts w:ascii="Leelawadee" w:hAnsi="Leelawadee" w:cs="Leelawadee"/>
              </w:rPr>
            </w:pPr>
            <w:r w:rsidRPr="008A4203">
              <w:rPr>
                <w:rFonts w:ascii="Leelawadee" w:hAnsi="Leelawadee" w:cs="Leelawadee" w:hint="cs"/>
              </w:rPr>
              <w:t>Percent Change</w:t>
            </w:r>
            <w:r w:rsidR="00895BAB">
              <w:rPr>
                <w:rFonts w:ascii="Leelawadee" w:hAnsi="Leelawadee" w:cs="Leelawadee"/>
              </w:rPr>
              <w:t xml:space="preserve"> (%)</w:t>
            </w:r>
          </w:p>
        </w:tc>
      </w:tr>
      <w:tr w:rsidR="00F306C9" w14:paraId="2A16101C" w14:textId="77777777" w:rsidTr="00724F10">
        <w:trPr>
          <w:trHeight w:val="899"/>
        </w:trPr>
        <w:tc>
          <w:tcPr>
            <w:tcW w:w="2014" w:type="dxa"/>
            <w:vAlign w:val="center"/>
          </w:tcPr>
          <w:p w14:paraId="08243CA2" w14:textId="77777777" w:rsidR="00F306C9" w:rsidRPr="004B0349" w:rsidRDefault="00F306C9" w:rsidP="00F306C9">
            <w:pPr>
              <w:rPr>
                <w:rFonts w:ascii="Leelawadee" w:hAnsi="Leelawadee" w:cs="Leelawadee"/>
              </w:rPr>
            </w:pPr>
          </w:p>
          <w:p w14:paraId="7136C92C" w14:textId="77777777" w:rsidR="00F306C9" w:rsidRDefault="00F306C9" w:rsidP="00F306C9">
            <w:pPr>
              <w:rPr>
                <w:rFonts w:ascii="Leelawadee" w:hAnsi="Leelawadee" w:cs="Leelawadee"/>
              </w:rPr>
            </w:pPr>
            <w:r w:rsidRPr="004B0349">
              <w:rPr>
                <w:rFonts w:ascii="Leelawadee" w:hAnsi="Leelawadee" w:cs="Leelawadee" w:hint="cs"/>
              </w:rPr>
              <w:t>Deionized Water</w:t>
            </w:r>
            <w:r>
              <w:rPr>
                <w:rFonts w:ascii="Leelawadee" w:hAnsi="Leelawadee" w:cs="Leelawadee"/>
              </w:rPr>
              <w:t xml:space="preserve"> (0</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r>
              <w:rPr>
                <w:rFonts w:ascii="Leelawadee" w:hAnsi="Leelawadee" w:cs="Leelawadee"/>
              </w:rPr>
              <w:t>)</w:t>
            </w:r>
          </w:p>
          <w:p w14:paraId="320298D2" w14:textId="3534EFE9" w:rsidR="00F306C9" w:rsidRPr="008A4203" w:rsidRDefault="00F306C9" w:rsidP="00F306C9">
            <w:pPr>
              <w:rPr>
                <w:rFonts w:ascii="Leelawadee" w:hAnsi="Leelawadee" w:cs="Leelawadee"/>
              </w:rPr>
            </w:pPr>
          </w:p>
        </w:tc>
        <w:tc>
          <w:tcPr>
            <w:tcW w:w="2121" w:type="dxa"/>
          </w:tcPr>
          <w:p w14:paraId="28AD7620" w14:textId="77777777" w:rsidR="00F306C9" w:rsidRPr="008A4203" w:rsidRDefault="00F306C9" w:rsidP="00F306C9">
            <w:pPr>
              <w:rPr>
                <w:rFonts w:ascii="Leelawadee" w:hAnsi="Leelawadee" w:cs="Leelawadee"/>
              </w:rPr>
            </w:pPr>
          </w:p>
        </w:tc>
        <w:tc>
          <w:tcPr>
            <w:tcW w:w="2160" w:type="dxa"/>
          </w:tcPr>
          <w:p w14:paraId="21996831" w14:textId="77777777" w:rsidR="00F306C9" w:rsidRPr="008A4203" w:rsidRDefault="00F306C9" w:rsidP="00F306C9">
            <w:pPr>
              <w:rPr>
                <w:rFonts w:ascii="Leelawadee" w:hAnsi="Leelawadee" w:cs="Leelawadee"/>
              </w:rPr>
            </w:pPr>
          </w:p>
        </w:tc>
        <w:tc>
          <w:tcPr>
            <w:tcW w:w="3240" w:type="dxa"/>
          </w:tcPr>
          <w:p w14:paraId="153EECFB" w14:textId="77777777" w:rsidR="00F306C9" w:rsidRPr="008A4203" w:rsidRDefault="00F306C9" w:rsidP="00F306C9">
            <w:pPr>
              <w:rPr>
                <w:rFonts w:ascii="Leelawadee" w:hAnsi="Leelawadee" w:cs="Leelawadee"/>
              </w:rPr>
            </w:pPr>
          </w:p>
        </w:tc>
      </w:tr>
      <w:tr w:rsidR="00F306C9" w14:paraId="0FCB1BDC" w14:textId="77777777" w:rsidTr="00541335">
        <w:trPr>
          <w:trHeight w:val="980"/>
        </w:trPr>
        <w:tc>
          <w:tcPr>
            <w:tcW w:w="2014" w:type="dxa"/>
            <w:vAlign w:val="center"/>
          </w:tcPr>
          <w:p w14:paraId="4CF60960" w14:textId="77777777" w:rsidR="00F306C9" w:rsidRPr="004B0349" w:rsidRDefault="00F306C9" w:rsidP="00F306C9">
            <w:pPr>
              <w:rPr>
                <w:rFonts w:ascii="Leelawadee" w:hAnsi="Leelawadee" w:cs="Leelawadee"/>
              </w:rPr>
            </w:pPr>
          </w:p>
          <w:p w14:paraId="15D27BB9" w14:textId="77777777" w:rsidR="00F306C9" w:rsidRDefault="00F306C9" w:rsidP="00F306C9">
            <w:pPr>
              <w:rPr>
                <w:rFonts w:ascii="Leelawadee" w:hAnsi="Leelawadee" w:cs="Leelawadee"/>
              </w:rPr>
            </w:pPr>
            <w:r w:rsidRPr="004B0349">
              <w:rPr>
                <w:rFonts w:ascii="Leelawadee" w:hAnsi="Leelawadee" w:cs="Leelawadee" w:hint="cs"/>
              </w:rPr>
              <w:t>0.</w:t>
            </w:r>
            <w:r>
              <w:rPr>
                <w:rFonts w:ascii="Leelawadee" w:hAnsi="Leelawadee" w:cs="Leelawadee"/>
              </w:rPr>
              <w:t>5</w:t>
            </w:r>
            <w:r w:rsidRPr="004B0349">
              <w:rPr>
                <w:rFonts w:ascii="Leelawadee" w:hAnsi="Leelawadee" w:cs="Leelawadee" w:hint="cs"/>
              </w:rPr>
              <w:t xml:space="preserve">0% </w:t>
            </w:r>
            <w:r>
              <w:rPr>
                <w:rFonts w:ascii="Leelawadee" w:hAnsi="Leelawadee" w:cs="Leelawadee"/>
              </w:rPr>
              <w:t>w</w:t>
            </w:r>
            <w:r w:rsidRPr="004B0349">
              <w:rPr>
                <w:rFonts w:ascii="Leelawadee" w:hAnsi="Leelawadee" w:cs="Leelawadee" w:hint="cs"/>
              </w:rPr>
              <w:t>/v NaCl</w:t>
            </w:r>
          </w:p>
          <w:p w14:paraId="383B4989" w14:textId="434C8598" w:rsidR="00F306C9" w:rsidRPr="008A4203" w:rsidRDefault="00F306C9" w:rsidP="00F306C9">
            <w:pPr>
              <w:rPr>
                <w:rFonts w:ascii="Leelawadee" w:hAnsi="Leelawadee" w:cs="Leelawadee"/>
              </w:rPr>
            </w:pPr>
          </w:p>
        </w:tc>
        <w:tc>
          <w:tcPr>
            <w:tcW w:w="2121" w:type="dxa"/>
          </w:tcPr>
          <w:p w14:paraId="5580EC3A" w14:textId="77777777" w:rsidR="00F306C9" w:rsidRPr="008A4203" w:rsidRDefault="00F306C9" w:rsidP="00F306C9">
            <w:pPr>
              <w:rPr>
                <w:rFonts w:ascii="Leelawadee" w:hAnsi="Leelawadee" w:cs="Leelawadee"/>
              </w:rPr>
            </w:pPr>
          </w:p>
        </w:tc>
        <w:tc>
          <w:tcPr>
            <w:tcW w:w="2160" w:type="dxa"/>
          </w:tcPr>
          <w:p w14:paraId="4DF356A5" w14:textId="77777777" w:rsidR="00F306C9" w:rsidRPr="008A4203" w:rsidRDefault="00F306C9" w:rsidP="00F306C9">
            <w:pPr>
              <w:rPr>
                <w:rFonts w:ascii="Leelawadee" w:hAnsi="Leelawadee" w:cs="Leelawadee"/>
              </w:rPr>
            </w:pPr>
          </w:p>
        </w:tc>
        <w:tc>
          <w:tcPr>
            <w:tcW w:w="3240" w:type="dxa"/>
          </w:tcPr>
          <w:p w14:paraId="0B4FCF29" w14:textId="77777777" w:rsidR="00F306C9" w:rsidRPr="008A4203" w:rsidRDefault="00F306C9" w:rsidP="00F306C9">
            <w:pPr>
              <w:rPr>
                <w:rFonts w:ascii="Leelawadee" w:hAnsi="Leelawadee" w:cs="Leelawadee"/>
              </w:rPr>
            </w:pPr>
          </w:p>
        </w:tc>
      </w:tr>
      <w:tr w:rsidR="00F306C9" w14:paraId="1560C6C9" w14:textId="77777777" w:rsidTr="00541335">
        <w:trPr>
          <w:trHeight w:val="1070"/>
        </w:trPr>
        <w:tc>
          <w:tcPr>
            <w:tcW w:w="2014" w:type="dxa"/>
            <w:vAlign w:val="center"/>
          </w:tcPr>
          <w:p w14:paraId="29ED86E9" w14:textId="77777777" w:rsidR="00F306C9" w:rsidRPr="004B0349" w:rsidRDefault="00F306C9" w:rsidP="00F306C9">
            <w:pPr>
              <w:rPr>
                <w:rFonts w:ascii="Leelawadee" w:hAnsi="Leelawadee" w:cs="Leelawadee"/>
              </w:rPr>
            </w:pPr>
          </w:p>
          <w:p w14:paraId="185D56C3" w14:textId="77777777" w:rsidR="00F306C9" w:rsidRDefault="00F306C9" w:rsidP="00F306C9">
            <w:pPr>
              <w:rPr>
                <w:rFonts w:ascii="Leelawadee" w:hAnsi="Leelawadee" w:cs="Leelawadee"/>
              </w:rPr>
            </w:pPr>
            <w:r>
              <w:rPr>
                <w:rFonts w:ascii="Leelawadee" w:hAnsi="Leelawadee" w:cs="Leelawadee"/>
              </w:rPr>
              <w:t>2</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3F099D69" w14:textId="10A89730" w:rsidR="00F306C9" w:rsidRPr="008A4203" w:rsidRDefault="00F306C9" w:rsidP="00F306C9">
            <w:pPr>
              <w:rPr>
                <w:rFonts w:ascii="Leelawadee" w:hAnsi="Leelawadee" w:cs="Leelawadee"/>
              </w:rPr>
            </w:pPr>
          </w:p>
        </w:tc>
        <w:tc>
          <w:tcPr>
            <w:tcW w:w="2121" w:type="dxa"/>
          </w:tcPr>
          <w:p w14:paraId="6EE89923" w14:textId="77777777" w:rsidR="00F306C9" w:rsidRPr="008A4203" w:rsidRDefault="00F306C9" w:rsidP="00F306C9">
            <w:pPr>
              <w:rPr>
                <w:rFonts w:ascii="Leelawadee" w:hAnsi="Leelawadee" w:cs="Leelawadee"/>
              </w:rPr>
            </w:pPr>
          </w:p>
        </w:tc>
        <w:tc>
          <w:tcPr>
            <w:tcW w:w="2160" w:type="dxa"/>
          </w:tcPr>
          <w:p w14:paraId="6C47C54E" w14:textId="77777777" w:rsidR="00F306C9" w:rsidRPr="008A4203" w:rsidRDefault="00F306C9" w:rsidP="00F306C9">
            <w:pPr>
              <w:rPr>
                <w:rFonts w:ascii="Leelawadee" w:hAnsi="Leelawadee" w:cs="Leelawadee"/>
              </w:rPr>
            </w:pPr>
          </w:p>
        </w:tc>
        <w:tc>
          <w:tcPr>
            <w:tcW w:w="3240" w:type="dxa"/>
          </w:tcPr>
          <w:p w14:paraId="18692944" w14:textId="77777777" w:rsidR="00F306C9" w:rsidRPr="008A4203" w:rsidRDefault="00F306C9" w:rsidP="00F306C9">
            <w:pPr>
              <w:rPr>
                <w:rFonts w:ascii="Leelawadee" w:hAnsi="Leelawadee" w:cs="Leelawadee"/>
              </w:rPr>
            </w:pPr>
          </w:p>
        </w:tc>
      </w:tr>
      <w:tr w:rsidR="00F306C9" w14:paraId="36B7638F" w14:textId="77777777" w:rsidTr="00724F10">
        <w:trPr>
          <w:trHeight w:val="1223"/>
        </w:trPr>
        <w:tc>
          <w:tcPr>
            <w:tcW w:w="2014" w:type="dxa"/>
            <w:vAlign w:val="center"/>
          </w:tcPr>
          <w:p w14:paraId="4FD64092" w14:textId="77777777" w:rsidR="00F306C9" w:rsidRDefault="00F306C9" w:rsidP="00F306C9">
            <w:pPr>
              <w:rPr>
                <w:rFonts w:ascii="Leelawadee" w:hAnsi="Leelawadee" w:cs="Leelawadee"/>
              </w:rPr>
            </w:pPr>
            <w:r>
              <w:rPr>
                <w:rFonts w:ascii="Leelawadee" w:hAnsi="Leelawadee" w:cs="Leelawadee"/>
              </w:rPr>
              <w:t>5</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769E7B50" w14:textId="77777777" w:rsidR="00F306C9" w:rsidDel="00F358D3" w:rsidRDefault="00F306C9" w:rsidP="00F306C9">
            <w:pPr>
              <w:rPr>
                <w:rFonts w:ascii="Leelawadee" w:hAnsi="Leelawadee" w:cs="Leelawadee"/>
              </w:rPr>
            </w:pPr>
          </w:p>
        </w:tc>
        <w:tc>
          <w:tcPr>
            <w:tcW w:w="2121" w:type="dxa"/>
          </w:tcPr>
          <w:p w14:paraId="38ED94E3" w14:textId="77777777" w:rsidR="00F306C9" w:rsidRPr="008A4203" w:rsidRDefault="00F306C9" w:rsidP="00F306C9">
            <w:pPr>
              <w:rPr>
                <w:rFonts w:ascii="Leelawadee" w:hAnsi="Leelawadee" w:cs="Leelawadee"/>
              </w:rPr>
            </w:pPr>
          </w:p>
        </w:tc>
        <w:tc>
          <w:tcPr>
            <w:tcW w:w="2160" w:type="dxa"/>
          </w:tcPr>
          <w:p w14:paraId="0D75A6CE" w14:textId="77777777" w:rsidR="00F306C9" w:rsidRPr="008A4203" w:rsidRDefault="00F306C9" w:rsidP="00F306C9">
            <w:pPr>
              <w:rPr>
                <w:rFonts w:ascii="Leelawadee" w:hAnsi="Leelawadee" w:cs="Leelawadee"/>
              </w:rPr>
            </w:pPr>
          </w:p>
        </w:tc>
        <w:tc>
          <w:tcPr>
            <w:tcW w:w="3240" w:type="dxa"/>
          </w:tcPr>
          <w:p w14:paraId="758CD43F" w14:textId="77777777" w:rsidR="00F306C9" w:rsidRPr="008A4203" w:rsidRDefault="00F306C9" w:rsidP="00F306C9">
            <w:pPr>
              <w:rPr>
                <w:rFonts w:ascii="Leelawadee" w:hAnsi="Leelawadee" w:cs="Leelawadee"/>
              </w:rPr>
            </w:pPr>
          </w:p>
        </w:tc>
      </w:tr>
      <w:tr w:rsidR="00F306C9" w14:paraId="1CE93E77" w14:textId="77777777" w:rsidTr="00724F10">
        <w:trPr>
          <w:trHeight w:val="881"/>
        </w:trPr>
        <w:tc>
          <w:tcPr>
            <w:tcW w:w="2014" w:type="dxa"/>
            <w:vAlign w:val="center"/>
          </w:tcPr>
          <w:p w14:paraId="6977F0B0" w14:textId="77777777" w:rsidR="00F306C9" w:rsidRDefault="00F306C9" w:rsidP="00F306C9">
            <w:pPr>
              <w:rPr>
                <w:rFonts w:ascii="Leelawadee" w:hAnsi="Leelawadee" w:cs="Leelawadee"/>
              </w:rPr>
            </w:pPr>
            <w:r>
              <w:rPr>
                <w:rFonts w:ascii="Leelawadee" w:hAnsi="Leelawadee" w:cs="Leelawadee"/>
              </w:rPr>
              <w:t>10</w:t>
            </w:r>
            <w:r w:rsidRPr="004B0349">
              <w:rPr>
                <w:rFonts w:ascii="Leelawadee" w:hAnsi="Leelawadee" w:cs="Leelawadee" w:hint="cs"/>
              </w:rPr>
              <w:t xml:space="preserve">% </w:t>
            </w:r>
            <w:r>
              <w:rPr>
                <w:rFonts w:ascii="Leelawadee" w:hAnsi="Leelawadee" w:cs="Leelawadee"/>
              </w:rPr>
              <w:t>w</w:t>
            </w:r>
            <w:r w:rsidRPr="004B0349">
              <w:rPr>
                <w:rFonts w:ascii="Leelawadee" w:hAnsi="Leelawadee" w:cs="Leelawadee" w:hint="cs"/>
              </w:rPr>
              <w:t>/v NaCl</w:t>
            </w:r>
          </w:p>
          <w:p w14:paraId="04F9EE90" w14:textId="77777777" w:rsidR="00F306C9" w:rsidDel="00F358D3" w:rsidRDefault="00F306C9" w:rsidP="00F306C9">
            <w:pPr>
              <w:rPr>
                <w:rFonts w:ascii="Leelawadee" w:hAnsi="Leelawadee" w:cs="Leelawadee"/>
              </w:rPr>
            </w:pPr>
          </w:p>
        </w:tc>
        <w:tc>
          <w:tcPr>
            <w:tcW w:w="2121" w:type="dxa"/>
          </w:tcPr>
          <w:p w14:paraId="0341C642" w14:textId="77777777" w:rsidR="00F306C9" w:rsidRPr="008A4203" w:rsidRDefault="00F306C9" w:rsidP="00F306C9">
            <w:pPr>
              <w:rPr>
                <w:rFonts w:ascii="Leelawadee" w:hAnsi="Leelawadee" w:cs="Leelawadee"/>
              </w:rPr>
            </w:pPr>
          </w:p>
        </w:tc>
        <w:tc>
          <w:tcPr>
            <w:tcW w:w="2160" w:type="dxa"/>
          </w:tcPr>
          <w:p w14:paraId="0D5F9172" w14:textId="77777777" w:rsidR="00F306C9" w:rsidRPr="008A4203" w:rsidRDefault="00F306C9" w:rsidP="00F306C9">
            <w:pPr>
              <w:rPr>
                <w:rFonts w:ascii="Leelawadee" w:hAnsi="Leelawadee" w:cs="Leelawadee"/>
              </w:rPr>
            </w:pPr>
          </w:p>
        </w:tc>
        <w:tc>
          <w:tcPr>
            <w:tcW w:w="3240" w:type="dxa"/>
          </w:tcPr>
          <w:p w14:paraId="265B7020" w14:textId="77777777" w:rsidR="00F306C9" w:rsidRPr="008A4203" w:rsidRDefault="00F306C9" w:rsidP="00F306C9">
            <w:pPr>
              <w:rPr>
                <w:rFonts w:ascii="Leelawadee" w:hAnsi="Leelawadee" w:cs="Leelawadee"/>
              </w:rPr>
            </w:pPr>
          </w:p>
        </w:tc>
      </w:tr>
    </w:tbl>
    <w:p w14:paraId="211F361F" w14:textId="77777777" w:rsidR="00870F80" w:rsidRPr="00F72B41" w:rsidRDefault="00870F80" w:rsidP="00870F80">
      <w:pPr>
        <w:rPr>
          <w:rFonts w:ascii="Leelawadee" w:hAnsi="Leelawadee" w:cs="Leelawadee"/>
        </w:rPr>
      </w:pPr>
    </w:p>
    <w:p w14:paraId="456C16CF" w14:textId="6554FFFD" w:rsidR="00870F80" w:rsidRPr="00F306C9" w:rsidRDefault="00870F80" w:rsidP="00870F80">
      <w:pPr>
        <w:pBdr>
          <w:top w:val="dotDash" w:sz="4" w:space="1" w:color="auto"/>
          <w:left w:val="dotDash" w:sz="4" w:space="4" w:color="auto"/>
          <w:bottom w:val="dotDash" w:sz="4" w:space="1" w:color="auto"/>
          <w:right w:val="dotDash" w:sz="4" w:space="4" w:color="auto"/>
        </w:pBdr>
        <w:rPr>
          <w:rStyle w:val="Strong"/>
          <w:rFonts w:cs="Leelawadee"/>
        </w:rPr>
      </w:pPr>
      <w:r w:rsidRPr="00F72B41">
        <w:rPr>
          <w:rFonts w:ascii="Leelawadee" w:eastAsia="Times New Roman" w:hAnsi="Leelawadee" w:cs="Leelawadee"/>
          <w:color w:val="000000" w:themeColor="text1"/>
        </w:rPr>
        <w:t xml:space="preserve">Calculate the </w:t>
      </w:r>
      <w:r>
        <w:rPr>
          <w:rFonts w:ascii="Leelawadee" w:eastAsia="Times New Roman" w:hAnsi="Leelawadee" w:cs="Leelawadee"/>
          <w:color w:val="000000" w:themeColor="text1"/>
        </w:rPr>
        <w:t>percent change by mass for each of the potato disks</w:t>
      </w:r>
      <w:r w:rsidRPr="00F72B41">
        <w:rPr>
          <w:rFonts w:ascii="Leelawadee" w:eastAsia="Times New Roman" w:hAnsi="Leelawadee" w:cs="Leelawadee"/>
          <w:color w:val="000000" w:themeColor="text1"/>
        </w:rPr>
        <w:t xml:space="preserve">. </w:t>
      </w:r>
      <w:r w:rsidRPr="00D37F43">
        <w:rPr>
          <w:rStyle w:val="Strong"/>
        </w:rPr>
        <w:t>Show all work.</w:t>
      </w:r>
      <w:r w:rsidR="00F306C9" w:rsidRPr="00724F10">
        <w:rPr>
          <w:rFonts w:ascii="Leelawadee" w:hAnsi="Leelawadee" w:cs="Leelawadee"/>
        </w:rPr>
        <w:t xml:space="preserve"> Then copy your results into Data Table 3 above.</w:t>
      </w:r>
    </w:p>
    <w:p w14:paraId="5EB3CAFB" w14:textId="77777777" w:rsidR="00870F80" w:rsidRPr="00F72B41"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27ED979" w14:textId="77777777" w:rsidR="00870F80" w:rsidRPr="00F72B41"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769CC13"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0C6DBEE"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7F009F0"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EB9F2D0"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EA4D8FF"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5259AC3"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EAEE283" w14:textId="77777777" w:rsidR="00870F80"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63493DA" w14:textId="77777777" w:rsidR="00870F80" w:rsidRPr="00F72B41"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A191159" w14:textId="77777777" w:rsidR="00870F80" w:rsidRPr="00F72B41" w:rsidRDefault="00870F80" w:rsidP="00870F80">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EBB669E" w14:textId="77777777" w:rsidR="00870F80" w:rsidRPr="00F72B41" w:rsidRDefault="00870F80" w:rsidP="00870F80">
      <w:pPr>
        <w:pBdr>
          <w:top w:val="dotDash" w:sz="4" w:space="1" w:color="auto"/>
          <w:left w:val="dotDash" w:sz="4" w:space="4" w:color="auto"/>
          <w:bottom w:val="dotDash" w:sz="4" w:space="1" w:color="auto"/>
          <w:right w:val="dotDash" w:sz="4" w:space="4" w:color="auto"/>
        </w:pBdr>
        <w:rPr>
          <w:rFonts w:ascii="Leelawadee" w:hAnsi="Leelawadee" w:cs="Leelawadee"/>
        </w:rPr>
      </w:pPr>
    </w:p>
    <w:p w14:paraId="2E745F0B" w14:textId="1089A84B" w:rsidR="00724F10" w:rsidRDefault="00724F10" w:rsidP="009456B9">
      <w:pPr>
        <w:rPr>
          <w:rFonts w:ascii="Leelawadee" w:hAnsi="Leelawadee" w:cs="Leelawadee"/>
          <w:color w:val="000000"/>
          <w:shd w:val="clear" w:color="auto" w:fill="FFFFFF"/>
        </w:rPr>
      </w:pPr>
      <w:r w:rsidRPr="00724F10">
        <w:rPr>
          <w:rFonts w:ascii="Leelawadee" w:hAnsi="Leelawadee" w:cs="Leelawadee"/>
        </w:rPr>
        <w:lastRenderedPageBreak/>
        <w:t>Make a</w:t>
      </w:r>
      <w:r w:rsidR="005F3DE8">
        <w:rPr>
          <w:rFonts w:ascii="Leelawadee" w:hAnsi="Leelawadee" w:cs="Leelawadee"/>
        </w:rPr>
        <w:t>n XY-scatter</w:t>
      </w:r>
      <w:r w:rsidRPr="00724F10">
        <w:rPr>
          <w:rFonts w:ascii="Leelawadee" w:hAnsi="Leelawadee" w:cs="Leelawadee"/>
        </w:rPr>
        <w:t xml:space="preserve"> </w:t>
      </w:r>
      <w:r w:rsidRPr="00724F10">
        <w:rPr>
          <w:rFonts w:ascii="Leelawadee" w:hAnsi="Leelawadee" w:cs="Leelawadee"/>
          <w:color w:val="000000"/>
          <w:szCs w:val="27"/>
          <w:shd w:val="clear" w:color="auto" w:fill="FFFFFF"/>
        </w:rPr>
        <w:t>plot</w:t>
      </w:r>
      <w:r>
        <w:rPr>
          <w:rFonts w:ascii="Leelawadee" w:hAnsi="Leelawadee" w:cs="Leelawadee"/>
          <w:color w:val="000000"/>
          <w:szCs w:val="27"/>
          <w:shd w:val="clear" w:color="auto" w:fill="FFFFFF"/>
        </w:rPr>
        <w:t xml:space="preserve"> using Excel</w:t>
      </w:r>
      <w:r w:rsidRPr="00724F10">
        <w:rPr>
          <w:rFonts w:ascii="Leelawadee" w:hAnsi="Leelawadee" w:cs="Leelawadee"/>
          <w:color w:val="000000"/>
          <w:szCs w:val="27"/>
          <w:shd w:val="clear" w:color="auto" w:fill="FFFFFF"/>
        </w:rPr>
        <w:t xml:space="preserve"> showing % change in mass (y-axis) as a </w:t>
      </w:r>
      <w:r w:rsidRPr="00724F10">
        <w:rPr>
          <w:rFonts w:ascii="Leelawadee" w:hAnsi="Leelawadee" w:cs="Leelawadee"/>
          <w:color w:val="000000"/>
          <w:shd w:val="clear" w:color="auto" w:fill="FFFFFF"/>
        </w:rPr>
        <w:t xml:space="preserve">function of % NaCl (x-axis). Use the computer program to graph your data and calculate the </w:t>
      </w:r>
      <w:r w:rsidRPr="00D37F43">
        <w:rPr>
          <w:rStyle w:val="Strong"/>
        </w:rPr>
        <w:t>line of best fit</w:t>
      </w:r>
      <w:r w:rsidRPr="00724F10">
        <w:rPr>
          <w:rFonts w:ascii="Leelawadee" w:hAnsi="Leelawadee" w:cs="Leelawadee"/>
          <w:b/>
          <w:color w:val="000000"/>
          <w:shd w:val="clear" w:color="auto" w:fill="FFFFFF"/>
        </w:rPr>
        <w:t xml:space="preserve"> </w:t>
      </w:r>
      <w:r w:rsidRPr="00724F10">
        <w:rPr>
          <w:rFonts w:ascii="Leelawadee" w:hAnsi="Leelawadee" w:cs="Leelawadee"/>
          <w:color w:val="000000"/>
          <w:shd w:val="clear" w:color="auto" w:fill="FFFFFF"/>
        </w:rPr>
        <w:t>through your five data points. Where the line of best fit crosses the horizontal zero line is the point at which the potato is </w:t>
      </w:r>
      <w:r w:rsidRPr="00D37F43">
        <w:rPr>
          <w:rStyle w:val="Strong"/>
        </w:rPr>
        <w:t>isotonic </w:t>
      </w:r>
      <w:r w:rsidRPr="00724F10">
        <w:rPr>
          <w:rFonts w:ascii="Leelawadee" w:hAnsi="Leelawadee" w:cs="Leelawadee"/>
          <w:color w:val="000000"/>
          <w:shd w:val="clear" w:color="auto" w:fill="FFFFFF"/>
        </w:rPr>
        <w:t>with its surroundings, and is therefore the estimated salt concentration of the potato.</w:t>
      </w:r>
      <w:r>
        <w:rPr>
          <w:rFonts w:ascii="Leelawadee" w:hAnsi="Leelawadee" w:cs="Leelawadee"/>
          <w:color w:val="000000"/>
          <w:shd w:val="clear" w:color="auto" w:fill="FFFFFF"/>
        </w:rPr>
        <w:t xml:space="preserve"> Draw </w:t>
      </w:r>
      <w:r w:rsidR="00607947">
        <w:rPr>
          <w:rFonts w:ascii="Leelawadee" w:hAnsi="Leelawadee" w:cs="Leelawadee"/>
          <w:color w:val="000000"/>
          <w:shd w:val="clear" w:color="auto" w:fill="FFFFFF"/>
        </w:rPr>
        <w:t xml:space="preserve">or submit </w:t>
      </w:r>
      <w:r>
        <w:rPr>
          <w:rFonts w:ascii="Leelawadee" w:hAnsi="Leelawadee" w:cs="Leelawadee"/>
          <w:color w:val="000000"/>
          <w:shd w:val="clear" w:color="auto" w:fill="FFFFFF"/>
        </w:rPr>
        <w:t xml:space="preserve">your plot in the space below, or submit your Excel file, as instructed by your professor. </w:t>
      </w:r>
    </w:p>
    <w:p w14:paraId="01A6F237" w14:textId="77777777" w:rsidR="00054AF9" w:rsidRPr="00F72B41"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CA6CA25" w14:textId="77777777" w:rsidR="00054AF9" w:rsidRPr="00F72B41"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5A5E70E" w14:textId="3E06DDCF"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8781D7A" w14:textId="230F8B8B"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6690C25" w14:textId="2703A735"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23265D5" w14:textId="72798474"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ADB3B72" w14:textId="07844E13"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9B3D137" w14:textId="026E3288"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8952F25" w14:textId="4FEDB63B"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D74E5E6" w14:textId="38A49B0C" w:rsidR="00054AF9"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DDCE3D1" w14:textId="77777777" w:rsidR="00054AF9" w:rsidRPr="00F72B41"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89DBB9B" w14:textId="77777777" w:rsidR="00054AF9" w:rsidRPr="00F72B41"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6331A01" w14:textId="77777777" w:rsidR="00054AF9" w:rsidRPr="00F72B41" w:rsidRDefault="00054AF9" w:rsidP="00054AF9">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E164B17" w14:textId="1DD44BA6" w:rsidR="00724F10" w:rsidRDefault="00724F10" w:rsidP="008A4203">
      <w:pPr>
        <w:rPr>
          <w:rFonts w:ascii="Leelawadee" w:hAnsi="Leelawadee" w:cs="Leelawadee"/>
          <w:color w:val="000000"/>
          <w:szCs w:val="27"/>
          <w:shd w:val="clear" w:color="auto" w:fill="FFFFFF"/>
        </w:rPr>
      </w:pPr>
      <w:r>
        <w:rPr>
          <w:rFonts w:ascii="Leelawadee" w:hAnsi="Leelawadee" w:cs="Leelawadee"/>
          <w:color w:val="000000"/>
          <w:szCs w:val="27"/>
          <w:shd w:val="clear" w:color="auto" w:fill="FFFFFF"/>
        </w:rPr>
        <w:t>Isotonic point of the potato: ___________________% w/v NaCl</w:t>
      </w:r>
    </w:p>
    <w:p w14:paraId="3804024C" w14:textId="0CB3B388" w:rsidR="30407C16" w:rsidRDefault="00A06AE7" w:rsidP="00E71767">
      <w:pPr>
        <w:pStyle w:val="Heading3"/>
      </w:pPr>
      <w:r>
        <w:t>Part B – Identifying Mixtures</w:t>
      </w:r>
    </w:p>
    <w:p w14:paraId="77B5BA53" w14:textId="64FB26AB" w:rsidR="00A06AE7" w:rsidRPr="00A06AE7" w:rsidRDefault="00A06AE7" w:rsidP="00A06AE7"/>
    <w:p w14:paraId="11B9F6AB" w14:textId="10E26A66" w:rsidR="00A06AE7" w:rsidRPr="00D37F43" w:rsidRDefault="00F306C9" w:rsidP="00A06AE7">
      <w:pPr>
        <w:pStyle w:val="Heading4"/>
        <w:rPr>
          <w:rFonts w:ascii="Leelawadee" w:hAnsi="Leelawadee" w:cs="Leelawadee"/>
        </w:rPr>
      </w:pPr>
      <w:r w:rsidRPr="00D37F43">
        <w:rPr>
          <w:rFonts w:ascii="Leelawadee" w:hAnsi="Leelawadee" w:cs="Leelawadee"/>
        </w:rPr>
        <w:t xml:space="preserve">Data </w:t>
      </w:r>
      <w:r w:rsidR="00A06AE7" w:rsidRPr="00D37F43">
        <w:rPr>
          <w:rFonts w:ascii="Leelawadee" w:hAnsi="Leelawadee" w:cs="Leelawadee"/>
        </w:rPr>
        <w:t>Table 4. Data Collection and Analysis</w:t>
      </w:r>
    </w:p>
    <w:tbl>
      <w:tblPr>
        <w:tblStyle w:val="TableGrid1"/>
        <w:tblW w:w="9710"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E0" w:firstRow="1" w:lastRow="1" w:firstColumn="1" w:lastColumn="0" w:noHBand="0" w:noVBand="1"/>
      </w:tblPr>
      <w:tblGrid>
        <w:gridCol w:w="1449"/>
        <w:gridCol w:w="2686"/>
        <w:gridCol w:w="2160"/>
        <w:gridCol w:w="1890"/>
        <w:gridCol w:w="1525"/>
      </w:tblGrid>
      <w:tr w:rsidR="00A06AE7" w14:paraId="42FFB7AE" w14:textId="5F626E45" w:rsidTr="00C214FD">
        <w:tc>
          <w:tcPr>
            <w:tcW w:w="1449" w:type="dxa"/>
            <w:vMerge w:val="restart"/>
          </w:tcPr>
          <w:p w14:paraId="5F60B7EA" w14:textId="6B107436" w:rsidR="00A06AE7" w:rsidRPr="00A06AE7" w:rsidRDefault="00A06AE7" w:rsidP="00C214FD">
            <w:pPr>
              <w:jc w:val="center"/>
              <w:rPr>
                <w:rFonts w:ascii="Leelawadee" w:hAnsi="Leelawadee" w:cs="Leelawadee"/>
                <w:bCs/>
              </w:rPr>
            </w:pPr>
          </w:p>
          <w:p w14:paraId="1C7C73F0" w14:textId="51705FD5" w:rsidR="00A06AE7" w:rsidRPr="00A06AE7" w:rsidRDefault="00A06AE7" w:rsidP="00C214FD">
            <w:pPr>
              <w:jc w:val="center"/>
              <w:rPr>
                <w:rFonts w:ascii="Leelawadee" w:hAnsi="Leelawadee" w:cs="Leelawadee"/>
                <w:bCs/>
              </w:rPr>
            </w:pPr>
            <w:r w:rsidRPr="00A06AE7">
              <w:rPr>
                <w:rFonts w:ascii="Leelawadee" w:hAnsi="Leelawadee" w:cs="Leelawadee" w:hint="cs"/>
                <w:bCs/>
              </w:rPr>
              <w:t>Mixtures</w:t>
            </w:r>
          </w:p>
        </w:tc>
        <w:tc>
          <w:tcPr>
            <w:tcW w:w="2686" w:type="dxa"/>
            <w:vMerge w:val="restart"/>
          </w:tcPr>
          <w:p w14:paraId="6D786F30" w14:textId="5F195780" w:rsidR="00A06AE7" w:rsidRPr="00A06AE7" w:rsidRDefault="00A06AE7" w:rsidP="00C214FD">
            <w:pPr>
              <w:jc w:val="center"/>
              <w:rPr>
                <w:rFonts w:ascii="Leelawadee" w:hAnsi="Leelawadee" w:cs="Leelawadee"/>
                <w:bCs/>
              </w:rPr>
            </w:pPr>
          </w:p>
          <w:p w14:paraId="404E7CB3" w14:textId="04E3FA8B" w:rsidR="00A06AE7" w:rsidRPr="00A06AE7" w:rsidRDefault="00A06AE7" w:rsidP="00C214FD">
            <w:pPr>
              <w:jc w:val="center"/>
              <w:rPr>
                <w:rFonts w:ascii="Leelawadee" w:hAnsi="Leelawadee" w:cs="Leelawadee"/>
                <w:bCs/>
              </w:rPr>
            </w:pPr>
            <w:r w:rsidRPr="00A06AE7">
              <w:rPr>
                <w:rFonts w:ascii="Leelawadee" w:hAnsi="Leelawadee" w:cs="Leelawadee" w:hint="cs"/>
                <w:bCs/>
              </w:rPr>
              <w:t>Name</w:t>
            </w:r>
          </w:p>
        </w:tc>
        <w:tc>
          <w:tcPr>
            <w:tcW w:w="4050" w:type="dxa"/>
            <w:gridSpan w:val="2"/>
          </w:tcPr>
          <w:p w14:paraId="1E12A709" w14:textId="1B326BB2" w:rsidR="00A06AE7" w:rsidRPr="00A06AE7" w:rsidRDefault="00A06AE7" w:rsidP="00C214FD">
            <w:pPr>
              <w:jc w:val="center"/>
              <w:rPr>
                <w:rFonts w:ascii="Leelawadee" w:hAnsi="Leelawadee" w:cs="Leelawadee"/>
                <w:bCs/>
              </w:rPr>
            </w:pPr>
            <w:r w:rsidRPr="00A06AE7">
              <w:rPr>
                <w:rFonts w:ascii="Leelawadee" w:hAnsi="Leelawadee" w:cs="Leelawadee" w:hint="cs"/>
                <w:bCs/>
              </w:rPr>
              <w:t>Key Observations</w:t>
            </w:r>
          </w:p>
        </w:tc>
        <w:tc>
          <w:tcPr>
            <w:tcW w:w="1525" w:type="dxa"/>
            <w:vMerge w:val="restart"/>
          </w:tcPr>
          <w:p w14:paraId="4C9ECD19" w14:textId="785A41C2" w:rsidR="00A06AE7" w:rsidRPr="00A06AE7" w:rsidRDefault="00A06AE7" w:rsidP="00C214FD">
            <w:pPr>
              <w:jc w:val="center"/>
              <w:rPr>
                <w:rFonts w:ascii="Leelawadee" w:hAnsi="Leelawadee" w:cs="Leelawadee"/>
                <w:bCs/>
              </w:rPr>
            </w:pPr>
          </w:p>
          <w:p w14:paraId="032F2734" w14:textId="58CA2E63" w:rsidR="00A06AE7" w:rsidRPr="00A06AE7" w:rsidRDefault="00A06AE7" w:rsidP="00C214FD">
            <w:pPr>
              <w:jc w:val="center"/>
              <w:rPr>
                <w:rFonts w:ascii="Leelawadee" w:hAnsi="Leelawadee" w:cs="Leelawadee"/>
                <w:bCs/>
              </w:rPr>
            </w:pPr>
            <w:r w:rsidRPr="00A06AE7">
              <w:rPr>
                <w:rFonts w:ascii="Leelawadee" w:hAnsi="Leelawadee" w:cs="Leelawadee" w:hint="cs"/>
                <w:bCs/>
              </w:rPr>
              <w:t>Classify Mixture</w:t>
            </w:r>
          </w:p>
        </w:tc>
      </w:tr>
      <w:tr w:rsidR="00A06AE7" w14:paraId="1D9A9636" w14:textId="76B87405" w:rsidTr="00C214FD">
        <w:tc>
          <w:tcPr>
            <w:tcW w:w="1449" w:type="dxa"/>
            <w:vMerge/>
          </w:tcPr>
          <w:p w14:paraId="6736541F" w14:textId="5E2D32E4" w:rsidR="00A06AE7" w:rsidRPr="00A06AE7" w:rsidRDefault="00A06AE7" w:rsidP="00C214FD">
            <w:pPr>
              <w:jc w:val="center"/>
              <w:rPr>
                <w:rFonts w:ascii="Leelawadee" w:hAnsi="Leelawadee" w:cs="Leelawadee"/>
              </w:rPr>
            </w:pPr>
          </w:p>
        </w:tc>
        <w:tc>
          <w:tcPr>
            <w:tcW w:w="2686" w:type="dxa"/>
            <w:vMerge/>
          </w:tcPr>
          <w:p w14:paraId="2A4605CD" w14:textId="07064F44" w:rsidR="00A06AE7" w:rsidRPr="00A06AE7" w:rsidRDefault="00A06AE7" w:rsidP="00C214FD">
            <w:pPr>
              <w:jc w:val="center"/>
              <w:rPr>
                <w:rFonts w:ascii="Leelawadee" w:hAnsi="Leelawadee" w:cs="Leelawadee"/>
              </w:rPr>
            </w:pPr>
          </w:p>
        </w:tc>
        <w:tc>
          <w:tcPr>
            <w:tcW w:w="2160" w:type="dxa"/>
          </w:tcPr>
          <w:p w14:paraId="5B594976" w14:textId="745E5E92" w:rsidR="00A06AE7" w:rsidRPr="00A06AE7" w:rsidRDefault="00A06AE7" w:rsidP="00C214FD">
            <w:pPr>
              <w:jc w:val="center"/>
              <w:rPr>
                <w:rFonts w:ascii="Leelawadee" w:hAnsi="Leelawadee" w:cs="Leelawadee"/>
              </w:rPr>
            </w:pPr>
            <w:r w:rsidRPr="00A06AE7">
              <w:rPr>
                <w:rFonts w:ascii="Leelawadee" w:hAnsi="Leelawadee" w:cs="Leelawadee" w:hint="cs"/>
              </w:rPr>
              <w:t>Types of Particles</w:t>
            </w:r>
          </w:p>
        </w:tc>
        <w:tc>
          <w:tcPr>
            <w:tcW w:w="1890" w:type="dxa"/>
          </w:tcPr>
          <w:p w14:paraId="0B64125B" w14:textId="4F552AE4" w:rsidR="00A06AE7" w:rsidRPr="00A06AE7" w:rsidRDefault="00A06AE7" w:rsidP="00C214FD">
            <w:pPr>
              <w:jc w:val="center"/>
              <w:rPr>
                <w:rFonts w:ascii="Leelawadee" w:hAnsi="Leelawadee" w:cs="Leelawadee"/>
              </w:rPr>
            </w:pPr>
            <w:r w:rsidRPr="00A06AE7">
              <w:rPr>
                <w:rFonts w:ascii="Leelawadee" w:hAnsi="Leelawadee" w:cs="Leelawadee" w:hint="cs"/>
              </w:rPr>
              <w:t>Settling</w:t>
            </w:r>
          </w:p>
        </w:tc>
        <w:tc>
          <w:tcPr>
            <w:tcW w:w="1525" w:type="dxa"/>
            <w:vMerge/>
          </w:tcPr>
          <w:p w14:paraId="1920E269" w14:textId="115B4D7D" w:rsidR="00A06AE7" w:rsidRPr="00A06AE7" w:rsidRDefault="00A06AE7" w:rsidP="00C214FD">
            <w:pPr>
              <w:jc w:val="center"/>
              <w:rPr>
                <w:rFonts w:ascii="Leelawadee" w:hAnsi="Leelawadee" w:cs="Leelawadee"/>
              </w:rPr>
            </w:pPr>
          </w:p>
        </w:tc>
      </w:tr>
      <w:tr w:rsidR="00A06AE7" w14:paraId="00DF0389" w14:textId="42A1BC2C" w:rsidTr="00C214FD">
        <w:tc>
          <w:tcPr>
            <w:tcW w:w="1449" w:type="dxa"/>
          </w:tcPr>
          <w:p w14:paraId="4E8154B5" w14:textId="6B3CB764" w:rsidR="00A06AE7" w:rsidRPr="00A06AE7" w:rsidRDefault="00A06AE7" w:rsidP="00C214FD">
            <w:pPr>
              <w:jc w:val="center"/>
              <w:rPr>
                <w:rFonts w:ascii="Leelawadee" w:hAnsi="Leelawadee" w:cs="Leelawadee"/>
              </w:rPr>
            </w:pPr>
            <w:r w:rsidRPr="00A06AE7">
              <w:rPr>
                <w:rFonts w:ascii="Leelawadee" w:hAnsi="Leelawadee" w:cs="Leelawadee" w:hint="cs"/>
              </w:rPr>
              <w:t>1</w:t>
            </w:r>
          </w:p>
        </w:tc>
        <w:tc>
          <w:tcPr>
            <w:tcW w:w="2686" w:type="dxa"/>
          </w:tcPr>
          <w:p w14:paraId="529B7B58" w14:textId="13545BE3" w:rsidR="00A06AE7" w:rsidRPr="00A06AE7" w:rsidRDefault="00A06AE7" w:rsidP="009456B9">
            <w:pPr>
              <w:jc w:val="center"/>
              <w:rPr>
                <w:rFonts w:ascii="Leelawadee" w:hAnsi="Leelawadee" w:cs="Leelawadee"/>
              </w:rPr>
            </w:pPr>
          </w:p>
        </w:tc>
        <w:tc>
          <w:tcPr>
            <w:tcW w:w="2160" w:type="dxa"/>
          </w:tcPr>
          <w:p w14:paraId="31D7C5C6" w14:textId="2655BDF3" w:rsidR="00A06AE7" w:rsidRPr="00A06AE7" w:rsidRDefault="00A06AE7" w:rsidP="00C214FD">
            <w:pPr>
              <w:jc w:val="center"/>
              <w:rPr>
                <w:rFonts w:ascii="Leelawadee" w:hAnsi="Leelawadee" w:cs="Leelawadee"/>
              </w:rPr>
            </w:pPr>
          </w:p>
        </w:tc>
        <w:tc>
          <w:tcPr>
            <w:tcW w:w="1890" w:type="dxa"/>
          </w:tcPr>
          <w:p w14:paraId="3DCAF880" w14:textId="4264ECBE" w:rsidR="00A06AE7" w:rsidRPr="00A06AE7" w:rsidRDefault="00A06AE7" w:rsidP="00C214FD">
            <w:pPr>
              <w:jc w:val="center"/>
              <w:rPr>
                <w:rFonts w:ascii="Leelawadee" w:hAnsi="Leelawadee" w:cs="Leelawadee"/>
              </w:rPr>
            </w:pPr>
          </w:p>
          <w:p w14:paraId="2EAC097D" w14:textId="34DB0A38" w:rsidR="00A06AE7" w:rsidRPr="00A06AE7" w:rsidRDefault="00A06AE7" w:rsidP="00C214FD">
            <w:pPr>
              <w:jc w:val="center"/>
              <w:rPr>
                <w:rFonts w:ascii="Leelawadee" w:hAnsi="Leelawadee" w:cs="Leelawadee"/>
              </w:rPr>
            </w:pPr>
          </w:p>
        </w:tc>
        <w:tc>
          <w:tcPr>
            <w:tcW w:w="1525" w:type="dxa"/>
          </w:tcPr>
          <w:p w14:paraId="18F4C2B9" w14:textId="5223CDF9" w:rsidR="00A06AE7" w:rsidRPr="00A06AE7" w:rsidRDefault="00A06AE7" w:rsidP="00C214FD">
            <w:pPr>
              <w:jc w:val="center"/>
              <w:rPr>
                <w:rFonts w:ascii="Leelawadee" w:hAnsi="Leelawadee" w:cs="Leelawadee"/>
              </w:rPr>
            </w:pPr>
          </w:p>
        </w:tc>
      </w:tr>
      <w:tr w:rsidR="00A06AE7" w14:paraId="4BD7691A" w14:textId="49637BF9" w:rsidTr="00C214FD">
        <w:tc>
          <w:tcPr>
            <w:tcW w:w="1449" w:type="dxa"/>
          </w:tcPr>
          <w:p w14:paraId="06974776" w14:textId="5152333F" w:rsidR="00A06AE7" w:rsidRPr="00A06AE7" w:rsidRDefault="00A06AE7" w:rsidP="00C214FD">
            <w:pPr>
              <w:jc w:val="center"/>
              <w:rPr>
                <w:rFonts w:ascii="Leelawadee" w:hAnsi="Leelawadee" w:cs="Leelawadee"/>
              </w:rPr>
            </w:pPr>
            <w:r w:rsidRPr="00A06AE7">
              <w:rPr>
                <w:rFonts w:ascii="Leelawadee" w:hAnsi="Leelawadee" w:cs="Leelawadee" w:hint="cs"/>
              </w:rPr>
              <w:t>2</w:t>
            </w:r>
          </w:p>
        </w:tc>
        <w:tc>
          <w:tcPr>
            <w:tcW w:w="2686" w:type="dxa"/>
          </w:tcPr>
          <w:p w14:paraId="749D1F2E" w14:textId="5984CF67" w:rsidR="00A06AE7" w:rsidRPr="00A06AE7" w:rsidRDefault="00A06AE7" w:rsidP="00C214FD">
            <w:pPr>
              <w:jc w:val="center"/>
              <w:rPr>
                <w:rFonts w:ascii="Leelawadee" w:hAnsi="Leelawadee" w:cs="Leelawadee"/>
              </w:rPr>
            </w:pPr>
          </w:p>
        </w:tc>
        <w:tc>
          <w:tcPr>
            <w:tcW w:w="2160" w:type="dxa"/>
          </w:tcPr>
          <w:p w14:paraId="4AC21E94" w14:textId="57158240" w:rsidR="00A06AE7" w:rsidRPr="00A06AE7" w:rsidRDefault="00A06AE7" w:rsidP="00C214FD">
            <w:pPr>
              <w:jc w:val="center"/>
              <w:rPr>
                <w:rFonts w:ascii="Leelawadee" w:hAnsi="Leelawadee" w:cs="Leelawadee"/>
              </w:rPr>
            </w:pPr>
          </w:p>
        </w:tc>
        <w:tc>
          <w:tcPr>
            <w:tcW w:w="1890" w:type="dxa"/>
          </w:tcPr>
          <w:p w14:paraId="141BFFE4" w14:textId="6F32B74D" w:rsidR="00A06AE7" w:rsidRPr="00A06AE7" w:rsidRDefault="00A06AE7" w:rsidP="00C214FD">
            <w:pPr>
              <w:jc w:val="center"/>
              <w:rPr>
                <w:rFonts w:ascii="Leelawadee" w:hAnsi="Leelawadee" w:cs="Leelawadee"/>
              </w:rPr>
            </w:pPr>
          </w:p>
          <w:p w14:paraId="1134856E" w14:textId="07AEEDF3" w:rsidR="00A06AE7" w:rsidRPr="00A06AE7" w:rsidRDefault="00A06AE7" w:rsidP="00C214FD">
            <w:pPr>
              <w:jc w:val="center"/>
              <w:rPr>
                <w:rFonts w:ascii="Leelawadee" w:hAnsi="Leelawadee" w:cs="Leelawadee"/>
              </w:rPr>
            </w:pPr>
          </w:p>
        </w:tc>
        <w:tc>
          <w:tcPr>
            <w:tcW w:w="1525" w:type="dxa"/>
          </w:tcPr>
          <w:p w14:paraId="26EF77E6" w14:textId="5CEB492F" w:rsidR="00A06AE7" w:rsidRPr="00A06AE7" w:rsidRDefault="00A06AE7" w:rsidP="00C214FD">
            <w:pPr>
              <w:jc w:val="center"/>
              <w:rPr>
                <w:rFonts w:ascii="Leelawadee" w:hAnsi="Leelawadee" w:cs="Leelawadee"/>
              </w:rPr>
            </w:pPr>
          </w:p>
        </w:tc>
      </w:tr>
      <w:tr w:rsidR="00A06AE7" w14:paraId="5C9AB5E8" w14:textId="0EBC25F1" w:rsidTr="00C214FD">
        <w:tc>
          <w:tcPr>
            <w:tcW w:w="1449" w:type="dxa"/>
          </w:tcPr>
          <w:p w14:paraId="21E7ED47" w14:textId="41F42740" w:rsidR="00A06AE7" w:rsidRPr="00A06AE7" w:rsidRDefault="00A06AE7" w:rsidP="00C214FD">
            <w:pPr>
              <w:jc w:val="center"/>
              <w:rPr>
                <w:rFonts w:ascii="Leelawadee" w:hAnsi="Leelawadee" w:cs="Leelawadee"/>
              </w:rPr>
            </w:pPr>
            <w:r w:rsidRPr="00A06AE7">
              <w:rPr>
                <w:rFonts w:ascii="Leelawadee" w:hAnsi="Leelawadee" w:cs="Leelawadee" w:hint="cs"/>
              </w:rPr>
              <w:t>3</w:t>
            </w:r>
          </w:p>
        </w:tc>
        <w:tc>
          <w:tcPr>
            <w:tcW w:w="2686" w:type="dxa"/>
          </w:tcPr>
          <w:p w14:paraId="598686AC" w14:textId="4E929E09" w:rsidR="00A06AE7" w:rsidRPr="00A06AE7" w:rsidRDefault="00A06AE7" w:rsidP="00C214FD">
            <w:pPr>
              <w:jc w:val="center"/>
              <w:rPr>
                <w:rFonts w:ascii="Leelawadee" w:hAnsi="Leelawadee" w:cs="Leelawadee"/>
              </w:rPr>
            </w:pPr>
          </w:p>
        </w:tc>
        <w:tc>
          <w:tcPr>
            <w:tcW w:w="2160" w:type="dxa"/>
          </w:tcPr>
          <w:p w14:paraId="18E95213" w14:textId="69C5ACAA" w:rsidR="00A06AE7" w:rsidRPr="00A06AE7" w:rsidRDefault="00A06AE7" w:rsidP="00C214FD">
            <w:pPr>
              <w:jc w:val="center"/>
              <w:rPr>
                <w:rFonts w:ascii="Leelawadee" w:hAnsi="Leelawadee" w:cs="Leelawadee"/>
              </w:rPr>
            </w:pPr>
          </w:p>
        </w:tc>
        <w:tc>
          <w:tcPr>
            <w:tcW w:w="1890" w:type="dxa"/>
          </w:tcPr>
          <w:p w14:paraId="49FE515C" w14:textId="5F7DD717" w:rsidR="00A06AE7" w:rsidRPr="00A06AE7" w:rsidRDefault="00A06AE7" w:rsidP="00C214FD">
            <w:pPr>
              <w:jc w:val="center"/>
              <w:rPr>
                <w:rFonts w:ascii="Leelawadee" w:hAnsi="Leelawadee" w:cs="Leelawadee"/>
              </w:rPr>
            </w:pPr>
          </w:p>
          <w:p w14:paraId="3C840193" w14:textId="79B16551" w:rsidR="00A06AE7" w:rsidRPr="00A06AE7" w:rsidRDefault="00A06AE7" w:rsidP="00C214FD">
            <w:pPr>
              <w:jc w:val="center"/>
              <w:rPr>
                <w:rFonts w:ascii="Leelawadee" w:hAnsi="Leelawadee" w:cs="Leelawadee"/>
              </w:rPr>
            </w:pPr>
          </w:p>
        </w:tc>
        <w:tc>
          <w:tcPr>
            <w:tcW w:w="1525" w:type="dxa"/>
          </w:tcPr>
          <w:p w14:paraId="2F3D455C" w14:textId="2588DE12" w:rsidR="00A06AE7" w:rsidRPr="00A06AE7" w:rsidRDefault="00A06AE7" w:rsidP="00C214FD">
            <w:pPr>
              <w:jc w:val="center"/>
              <w:rPr>
                <w:rFonts w:ascii="Leelawadee" w:hAnsi="Leelawadee" w:cs="Leelawadee"/>
              </w:rPr>
            </w:pPr>
          </w:p>
        </w:tc>
      </w:tr>
      <w:tr w:rsidR="00A06AE7" w14:paraId="038FD875" w14:textId="736448FC" w:rsidTr="00C214FD">
        <w:tc>
          <w:tcPr>
            <w:tcW w:w="1449" w:type="dxa"/>
          </w:tcPr>
          <w:p w14:paraId="36417D2B" w14:textId="52800E2F" w:rsidR="00A06AE7" w:rsidRPr="00A06AE7" w:rsidRDefault="00A06AE7" w:rsidP="00C214FD">
            <w:pPr>
              <w:jc w:val="center"/>
              <w:rPr>
                <w:rFonts w:ascii="Leelawadee" w:hAnsi="Leelawadee" w:cs="Leelawadee"/>
              </w:rPr>
            </w:pPr>
            <w:r w:rsidRPr="00A06AE7">
              <w:rPr>
                <w:rFonts w:ascii="Leelawadee" w:hAnsi="Leelawadee" w:cs="Leelawadee" w:hint="cs"/>
              </w:rPr>
              <w:t>4</w:t>
            </w:r>
          </w:p>
        </w:tc>
        <w:tc>
          <w:tcPr>
            <w:tcW w:w="2686" w:type="dxa"/>
          </w:tcPr>
          <w:p w14:paraId="096BA614" w14:textId="15ACFDD7" w:rsidR="00A06AE7" w:rsidRPr="00A06AE7" w:rsidRDefault="00A06AE7" w:rsidP="00C214FD">
            <w:pPr>
              <w:jc w:val="center"/>
              <w:rPr>
                <w:rFonts w:ascii="Leelawadee" w:hAnsi="Leelawadee" w:cs="Leelawadee"/>
              </w:rPr>
            </w:pPr>
          </w:p>
        </w:tc>
        <w:tc>
          <w:tcPr>
            <w:tcW w:w="2160" w:type="dxa"/>
          </w:tcPr>
          <w:p w14:paraId="01CEFD60" w14:textId="2892CFA3" w:rsidR="00A06AE7" w:rsidRPr="00A06AE7" w:rsidRDefault="00A06AE7" w:rsidP="00C214FD">
            <w:pPr>
              <w:jc w:val="center"/>
              <w:rPr>
                <w:rFonts w:ascii="Leelawadee" w:hAnsi="Leelawadee" w:cs="Leelawadee"/>
              </w:rPr>
            </w:pPr>
          </w:p>
        </w:tc>
        <w:tc>
          <w:tcPr>
            <w:tcW w:w="1890" w:type="dxa"/>
          </w:tcPr>
          <w:p w14:paraId="7CDAF083" w14:textId="23347257" w:rsidR="00A06AE7" w:rsidRPr="00A06AE7" w:rsidRDefault="00A06AE7" w:rsidP="00C214FD">
            <w:pPr>
              <w:jc w:val="center"/>
              <w:rPr>
                <w:rFonts w:ascii="Leelawadee" w:hAnsi="Leelawadee" w:cs="Leelawadee"/>
              </w:rPr>
            </w:pPr>
          </w:p>
          <w:p w14:paraId="7649CAF9" w14:textId="2E132A14" w:rsidR="00A06AE7" w:rsidRPr="00A06AE7" w:rsidRDefault="00A06AE7" w:rsidP="00C214FD">
            <w:pPr>
              <w:jc w:val="center"/>
              <w:rPr>
                <w:rFonts w:ascii="Leelawadee" w:hAnsi="Leelawadee" w:cs="Leelawadee"/>
              </w:rPr>
            </w:pPr>
          </w:p>
        </w:tc>
        <w:tc>
          <w:tcPr>
            <w:tcW w:w="1525" w:type="dxa"/>
          </w:tcPr>
          <w:p w14:paraId="07FCAD45" w14:textId="30421D21" w:rsidR="00A06AE7" w:rsidRPr="00A06AE7" w:rsidRDefault="00A06AE7" w:rsidP="00C214FD">
            <w:pPr>
              <w:jc w:val="center"/>
              <w:rPr>
                <w:rFonts w:ascii="Leelawadee" w:hAnsi="Leelawadee" w:cs="Leelawadee"/>
              </w:rPr>
            </w:pPr>
          </w:p>
        </w:tc>
      </w:tr>
      <w:tr w:rsidR="00A06AE7" w14:paraId="1DAC2E3B" w14:textId="49CE65D8" w:rsidTr="00C214FD">
        <w:tc>
          <w:tcPr>
            <w:tcW w:w="1449" w:type="dxa"/>
          </w:tcPr>
          <w:p w14:paraId="406FB04F" w14:textId="60F2509A" w:rsidR="00A06AE7" w:rsidRPr="00A06AE7" w:rsidRDefault="00A06AE7" w:rsidP="00C214FD">
            <w:pPr>
              <w:jc w:val="center"/>
              <w:rPr>
                <w:rFonts w:ascii="Leelawadee" w:hAnsi="Leelawadee" w:cs="Leelawadee"/>
              </w:rPr>
            </w:pPr>
            <w:r w:rsidRPr="00A06AE7">
              <w:rPr>
                <w:rFonts w:ascii="Leelawadee" w:hAnsi="Leelawadee" w:cs="Leelawadee" w:hint="cs"/>
              </w:rPr>
              <w:t>5</w:t>
            </w:r>
          </w:p>
        </w:tc>
        <w:tc>
          <w:tcPr>
            <w:tcW w:w="2686" w:type="dxa"/>
          </w:tcPr>
          <w:p w14:paraId="17CB9C32" w14:textId="4B0B03B4" w:rsidR="00A06AE7" w:rsidRPr="00A06AE7" w:rsidRDefault="00A06AE7" w:rsidP="00C214FD">
            <w:pPr>
              <w:jc w:val="center"/>
              <w:rPr>
                <w:rFonts w:ascii="Leelawadee" w:hAnsi="Leelawadee" w:cs="Leelawadee"/>
              </w:rPr>
            </w:pPr>
          </w:p>
        </w:tc>
        <w:tc>
          <w:tcPr>
            <w:tcW w:w="2160" w:type="dxa"/>
          </w:tcPr>
          <w:p w14:paraId="7933E74D" w14:textId="0099EF7B" w:rsidR="00A06AE7" w:rsidRPr="00A06AE7" w:rsidRDefault="00A06AE7" w:rsidP="00C214FD">
            <w:pPr>
              <w:jc w:val="center"/>
              <w:rPr>
                <w:rFonts w:ascii="Leelawadee" w:hAnsi="Leelawadee" w:cs="Leelawadee"/>
              </w:rPr>
            </w:pPr>
          </w:p>
        </w:tc>
        <w:tc>
          <w:tcPr>
            <w:tcW w:w="1890" w:type="dxa"/>
          </w:tcPr>
          <w:p w14:paraId="573D7D91" w14:textId="2C84E20E" w:rsidR="00A06AE7" w:rsidRPr="00A06AE7" w:rsidRDefault="00A06AE7" w:rsidP="00C214FD">
            <w:pPr>
              <w:jc w:val="center"/>
              <w:rPr>
                <w:rFonts w:ascii="Leelawadee" w:hAnsi="Leelawadee" w:cs="Leelawadee"/>
              </w:rPr>
            </w:pPr>
          </w:p>
          <w:p w14:paraId="6D07029C" w14:textId="00E0F88D" w:rsidR="00A06AE7" w:rsidRPr="00A06AE7" w:rsidRDefault="00A06AE7" w:rsidP="00C214FD">
            <w:pPr>
              <w:jc w:val="center"/>
              <w:rPr>
                <w:rFonts w:ascii="Leelawadee" w:hAnsi="Leelawadee" w:cs="Leelawadee"/>
              </w:rPr>
            </w:pPr>
          </w:p>
        </w:tc>
        <w:tc>
          <w:tcPr>
            <w:tcW w:w="1525" w:type="dxa"/>
          </w:tcPr>
          <w:p w14:paraId="40FBF9D5" w14:textId="51ABE072" w:rsidR="00A06AE7" w:rsidRPr="00A06AE7" w:rsidRDefault="00A06AE7" w:rsidP="00C214FD">
            <w:pPr>
              <w:jc w:val="center"/>
              <w:rPr>
                <w:rFonts w:ascii="Leelawadee" w:hAnsi="Leelawadee" w:cs="Leelawadee"/>
              </w:rPr>
            </w:pPr>
          </w:p>
        </w:tc>
      </w:tr>
    </w:tbl>
    <w:p w14:paraId="6B49B5DF" w14:textId="098911C7" w:rsidR="00E16FF2" w:rsidRPr="00F72B41" w:rsidRDefault="00E16FF2" w:rsidP="00E71767">
      <w:pPr>
        <w:pStyle w:val="Heading3"/>
      </w:pPr>
      <w:r w:rsidRPr="00F72B41">
        <w:lastRenderedPageBreak/>
        <w:t>Follow-up questions</w:t>
      </w:r>
    </w:p>
    <w:p w14:paraId="225A26EE" w14:textId="6BA6BDAB" w:rsidR="00641C41" w:rsidRPr="00EA01FA" w:rsidRDefault="00641C41" w:rsidP="00641C41">
      <w:pPr>
        <w:pStyle w:val="Heading4"/>
        <w:rPr>
          <w:rFonts w:ascii="Leelawadee" w:hAnsi="Leelawadee" w:cs="Leelawadee"/>
        </w:rPr>
      </w:pPr>
      <w:r w:rsidRPr="00EA01FA">
        <w:rPr>
          <w:rFonts w:ascii="Leelawadee" w:hAnsi="Leelawadee" w:cs="Leelawadee"/>
        </w:rPr>
        <w:t>Part A – Osmosis with Potato</w:t>
      </w:r>
    </w:p>
    <w:p w14:paraId="04220F1F" w14:textId="395D5FE4" w:rsidR="00641C41" w:rsidRPr="00EA01FA" w:rsidRDefault="00641C41" w:rsidP="00641C41">
      <w:pPr>
        <w:rPr>
          <w:rFonts w:ascii="Leelawadee" w:hAnsi="Leelawadee" w:cs="Leelawadee"/>
          <w:bCs/>
        </w:rPr>
      </w:pPr>
      <w:r w:rsidRPr="00EA01FA">
        <w:rPr>
          <w:rFonts w:ascii="Leelawadee" w:hAnsi="Leelawadee" w:cs="Leelawadee"/>
          <w:bCs/>
        </w:rPr>
        <w:t xml:space="preserve">1. </w:t>
      </w:r>
      <w:r w:rsidR="00987162">
        <w:rPr>
          <w:rFonts w:ascii="Leelawadee" w:hAnsi="Leelawadee" w:cs="Leelawadee"/>
          <w:bCs/>
        </w:rPr>
        <w:t>Is deionized water a hypertonic, hypotonic, or isotonic solution when in the human body? _______________________</w:t>
      </w:r>
    </w:p>
    <w:p w14:paraId="30BE7AB3" w14:textId="77777777" w:rsidR="00641C41" w:rsidRPr="00EA01FA" w:rsidRDefault="00641C41" w:rsidP="00641C41">
      <w:pPr>
        <w:pStyle w:val="ListParagraph"/>
        <w:rPr>
          <w:rFonts w:ascii="Leelawadee" w:hAnsi="Leelawadee" w:cs="Leelawadee"/>
          <w:bCs/>
        </w:rPr>
      </w:pPr>
    </w:p>
    <w:p w14:paraId="1675ECD0" w14:textId="00763F13" w:rsidR="00641C41" w:rsidRPr="00EA01FA" w:rsidRDefault="00641C41" w:rsidP="00641C41">
      <w:pPr>
        <w:rPr>
          <w:rFonts w:ascii="Leelawadee" w:hAnsi="Leelawadee" w:cs="Leelawadee"/>
          <w:bCs/>
        </w:rPr>
      </w:pPr>
      <w:r w:rsidRPr="00EA01FA">
        <w:rPr>
          <w:rFonts w:ascii="Leelawadee" w:hAnsi="Leelawadee" w:cs="Leelawadee"/>
          <w:bCs/>
        </w:rPr>
        <w:t>2. Describe what you would theoretically expect to happen to the potatoes in each of the three solutions</w:t>
      </w:r>
      <w:r w:rsidR="00987162">
        <w:rPr>
          <w:rFonts w:ascii="Leelawadee" w:hAnsi="Leelawadee" w:cs="Leelawadee"/>
          <w:bCs/>
        </w:rPr>
        <w:t>, assuming potatoes mimic the salt concentration of red blood cells</w:t>
      </w:r>
      <w:r w:rsidR="00E91FA6">
        <w:rPr>
          <w:rFonts w:ascii="Leelawadee" w:hAnsi="Leelawadee" w:cs="Leelawadee"/>
          <w:bCs/>
        </w:rPr>
        <w:t xml:space="preserve"> (</w:t>
      </w:r>
      <w:r w:rsidR="00B9476B">
        <w:rPr>
          <w:rFonts w:ascii="Leelawadee" w:hAnsi="Leelawadee" w:cs="Leelawadee"/>
          <w:bCs/>
        </w:rPr>
        <w:t>0.9</w:t>
      </w:r>
      <w:r w:rsidR="00AA3943">
        <w:rPr>
          <w:rFonts w:ascii="Leelawadee" w:hAnsi="Leelawadee" w:cs="Leelawadee"/>
          <w:bCs/>
        </w:rPr>
        <w:t>0</w:t>
      </w:r>
      <w:r w:rsidR="00B9476B">
        <w:rPr>
          <w:rFonts w:ascii="Leelawadee" w:hAnsi="Leelawadee" w:cs="Leelawadee"/>
          <w:bCs/>
        </w:rPr>
        <w:t xml:space="preserve"> % NaCl)</w:t>
      </w:r>
      <w:r w:rsidRPr="00EA01FA">
        <w:rPr>
          <w:rFonts w:ascii="Leelawadee" w:hAnsi="Leelawadee" w:cs="Leelawadee"/>
          <w:bCs/>
        </w:rPr>
        <w:t>.</w:t>
      </w:r>
    </w:p>
    <w:p w14:paraId="450A9B7D" w14:textId="77777777" w:rsidR="00641C41" w:rsidRPr="00EA01FA" w:rsidRDefault="00641C41" w:rsidP="00641C41">
      <w:pPr>
        <w:pStyle w:val="ListParagraph"/>
        <w:numPr>
          <w:ilvl w:val="0"/>
          <w:numId w:val="15"/>
        </w:numPr>
        <w:spacing w:after="200" w:line="276" w:lineRule="auto"/>
        <w:rPr>
          <w:rFonts w:ascii="Leelawadee" w:hAnsi="Leelawadee" w:cs="Leelawadee"/>
          <w:bCs/>
        </w:rPr>
      </w:pPr>
      <w:r w:rsidRPr="00EA01FA">
        <w:rPr>
          <w:rFonts w:ascii="Leelawadee" w:hAnsi="Leelawadee" w:cs="Leelawadee"/>
          <w:bCs/>
        </w:rPr>
        <w:t>20% NaCl _________________________________________________________________</w:t>
      </w:r>
    </w:p>
    <w:p w14:paraId="42FBDF87" w14:textId="62089522" w:rsidR="00641C41" w:rsidRPr="00EA01FA" w:rsidRDefault="00641C41" w:rsidP="00641C41">
      <w:pPr>
        <w:pStyle w:val="ListParagraph"/>
        <w:numPr>
          <w:ilvl w:val="0"/>
          <w:numId w:val="15"/>
        </w:numPr>
        <w:spacing w:after="200" w:line="276" w:lineRule="auto"/>
        <w:rPr>
          <w:rFonts w:ascii="Leelawadee" w:hAnsi="Leelawadee" w:cs="Leelawadee"/>
          <w:bCs/>
        </w:rPr>
      </w:pPr>
      <w:r w:rsidRPr="00EA01FA">
        <w:rPr>
          <w:rFonts w:ascii="Leelawadee" w:hAnsi="Leelawadee" w:cs="Leelawadee"/>
          <w:bCs/>
        </w:rPr>
        <w:t xml:space="preserve">0.90% NaCl ________________________________________________________ </w:t>
      </w:r>
    </w:p>
    <w:p w14:paraId="53BB2512" w14:textId="2DBCB2F6" w:rsidR="00641C41" w:rsidRPr="00F358D3" w:rsidRDefault="00641C41" w:rsidP="00641C41">
      <w:pPr>
        <w:pStyle w:val="ListParagraph"/>
        <w:numPr>
          <w:ilvl w:val="0"/>
          <w:numId w:val="15"/>
        </w:numPr>
        <w:rPr>
          <w:rFonts w:ascii="Leelawadee" w:hAnsi="Leelawadee" w:cs="Leelawadee"/>
        </w:rPr>
      </w:pPr>
      <w:r w:rsidRPr="00EA01FA">
        <w:rPr>
          <w:rFonts w:ascii="Leelawadee" w:hAnsi="Leelawadee" w:cs="Leelawadee"/>
          <w:bCs/>
        </w:rPr>
        <w:t>Deionized water ________________________________________________________</w:t>
      </w:r>
    </w:p>
    <w:p w14:paraId="76D3DA47" w14:textId="77777777" w:rsidR="00641C41" w:rsidRPr="00F358D3" w:rsidRDefault="00641C41" w:rsidP="00641C41">
      <w:pPr>
        <w:pStyle w:val="ListParagraph"/>
        <w:rPr>
          <w:rFonts w:ascii="Leelawadee" w:hAnsi="Leelawadee" w:cs="Leelawadee"/>
        </w:rPr>
      </w:pPr>
    </w:p>
    <w:p w14:paraId="15B78A59" w14:textId="0809E834" w:rsidR="00641C41" w:rsidRPr="00070B87" w:rsidRDefault="00070B87" w:rsidP="00070B87">
      <w:pPr>
        <w:ind w:right="36"/>
        <w:rPr>
          <w:rFonts w:ascii="Leelawadee" w:hAnsi="Leelawadee" w:cs="Leelawadee"/>
        </w:rPr>
      </w:pPr>
      <w:r>
        <w:rPr>
          <w:rFonts w:ascii="Leelawadee" w:hAnsi="Leelawadee" w:cs="Leelawadee"/>
        </w:rPr>
        <w:t xml:space="preserve">3. </w:t>
      </w:r>
      <w:r w:rsidR="00641C41" w:rsidRPr="00070B87">
        <w:rPr>
          <w:rFonts w:ascii="Leelawadee" w:hAnsi="Leelawadee" w:cs="Leelawadee"/>
        </w:rPr>
        <w:t xml:space="preserve">Describe the effects of each </w:t>
      </w:r>
      <w:r w:rsidR="00987162" w:rsidRPr="00070B87">
        <w:rPr>
          <w:rFonts w:ascii="Leelawadee" w:hAnsi="Leelawadee" w:cs="Leelawadee"/>
        </w:rPr>
        <w:t xml:space="preserve">of the below </w:t>
      </w:r>
      <w:r w:rsidR="00641C41" w:rsidRPr="00070B87">
        <w:rPr>
          <w:rFonts w:ascii="Leelawadee" w:hAnsi="Leelawadee" w:cs="Leelawadee"/>
        </w:rPr>
        <w:t>solution</w:t>
      </w:r>
      <w:r w:rsidR="00987162" w:rsidRPr="00070B87">
        <w:rPr>
          <w:rFonts w:ascii="Leelawadee" w:hAnsi="Leelawadee" w:cs="Leelawadee"/>
        </w:rPr>
        <w:t>s</w:t>
      </w:r>
      <w:r w:rsidR="00641C41" w:rsidRPr="00070B87">
        <w:rPr>
          <w:rFonts w:ascii="Leelawadee" w:hAnsi="Leelawadee" w:cs="Leelawadee"/>
        </w:rPr>
        <w:t xml:space="preserve"> on the textures and masses of the potato disks.  In each case, explain what happened to the cells in the potatoes and in which direction the water flowed.  Feel free to include drawings to aid in your explanation. </w:t>
      </w:r>
    </w:p>
    <w:p w14:paraId="38FFD2BC" w14:textId="4A7A1491" w:rsidR="00987162" w:rsidRPr="00070B87" w:rsidRDefault="00070B87" w:rsidP="00070B87">
      <w:pPr>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r w:rsidRPr="00070B87">
        <w:rPr>
          <w:rFonts w:ascii="Leelawadee" w:eastAsia="Times New Roman" w:hAnsi="Leelawadee" w:cs="Leelawadee"/>
          <w:bCs/>
          <w:color w:val="000000" w:themeColor="text1"/>
        </w:rPr>
        <w:t xml:space="preserve">A) </w:t>
      </w:r>
      <w:r w:rsidR="00987162" w:rsidRPr="00070B87">
        <w:rPr>
          <w:rFonts w:ascii="Leelawadee" w:eastAsia="Times New Roman" w:hAnsi="Leelawadee" w:cs="Leelawadee"/>
          <w:bCs/>
          <w:color w:val="000000" w:themeColor="text1"/>
          <w:u w:val="single"/>
        </w:rPr>
        <w:t>Deionized water (0% w/v NaCl)</w:t>
      </w:r>
    </w:p>
    <w:p w14:paraId="3FEBFA16" w14:textId="6C2C4C3C" w:rsidR="00641C41" w:rsidRDefault="00641C41" w:rsidP="00F41663">
      <w:pPr>
        <w:pStyle w:val="ListParagraph"/>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p>
    <w:p w14:paraId="7A759CFE" w14:textId="0D14BE94" w:rsidR="00070B87" w:rsidRDefault="00070B87" w:rsidP="00F41663">
      <w:pPr>
        <w:pStyle w:val="ListParagraph"/>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p>
    <w:p w14:paraId="6FDFE272" w14:textId="7AFF0F78" w:rsidR="00070B87" w:rsidRDefault="00070B87" w:rsidP="00F41663">
      <w:pPr>
        <w:pStyle w:val="ListParagraph"/>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p>
    <w:p w14:paraId="1F40E2A7" w14:textId="5058A228" w:rsidR="00070B87" w:rsidRPr="00070B87" w:rsidRDefault="00070B87" w:rsidP="00070B87">
      <w:pPr>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r w:rsidRPr="00070B87">
        <w:rPr>
          <w:rFonts w:ascii="Leelawadee" w:eastAsia="Times New Roman" w:hAnsi="Leelawadee" w:cs="Leelawadee"/>
          <w:bCs/>
          <w:color w:val="000000" w:themeColor="text1"/>
        </w:rPr>
        <w:t xml:space="preserve">A) </w:t>
      </w:r>
      <w:r>
        <w:rPr>
          <w:rFonts w:ascii="Leelawadee" w:eastAsia="Times New Roman" w:hAnsi="Leelawadee" w:cs="Leelawadee"/>
          <w:bCs/>
          <w:color w:val="000000" w:themeColor="text1"/>
          <w:u w:val="single"/>
        </w:rPr>
        <w:t>10% w/v NaCl</w:t>
      </w:r>
    </w:p>
    <w:p w14:paraId="260169B4" w14:textId="77777777" w:rsidR="00070B87" w:rsidRDefault="00070B87" w:rsidP="00F41663">
      <w:pPr>
        <w:pStyle w:val="ListParagraph"/>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p>
    <w:p w14:paraId="6793D13C" w14:textId="2CCED2F3" w:rsidR="00541335" w:rsidRDefault="00541335" w:rsidP="00F41663">
      <w:pPr>
        <w:pStyle w:val="ListParagraph"/>
        <w:pBdr>
          <w:top w:val="dotDash" w:sz="4" w:space="1" w:color="auto"/>
          <w:left w:val="dotDash" w:sz="4" w:space="4" w:color="auto"/>
          <w:bottom w:val="dotDash" w:sz="4" w:space="0" w:color="auto"/>
          <w:right w:val="dotDash" w:sz="4" w:space="4" w:color="auto"/>
        </w:pBdr>
        <w:ind w:left="360"/>
        <w:rPr>
          <w:rFonts w:ascii="Leelawadee" w:eastAsia="Times New Roman" w:hAnsi="Leelawadee" w:cs="Leelawadee"/>
          <w:bCs/>
          <w:color w:val="000000" w:themeColor="text1"/>
          <w:u w:val="single"/>
        </w:rPr>
      </w:pPr>
    </w:p>
    <w:p w14:paraId="2388D9A9" w14:textId="16C4F1F4" w:rsidR="00641C41" w:rsidRDefault="00641C41" w:rsidP="00F41663">
      <w:pPr>
        <w:pStyle w:val="ListParagraph"/>
        <w:pBdr>
          <w:top w:val="dotDash" w:sz="4" w:space="1" w:color="auto"/>
          <w:left w:val="dotDash" w:sz="4" w:space="4" w:color="auto"/>
          <w:bottom w:val="dotDash" w:sz="4" w:space="0" w:color="auto"/>
          <w:right w:val="dotDash" w:sz="4" w:space="4" w:color="auto"/>
        </w:pBdr>
        <w:ind w:left="360"/>
        <w:rPr>
          <w:rFonts w:ascii="Leelawadee" w:hAnsi="Leelawadee" w:cs="Leelawadee"/>
        </w:rPr>
      </w:pPr>
    </w:p>
    <w:p w14:paraId="1C82CAE6" w14:textId="60AEA84D" w:rsidR="00070B87" w:rsidRDefault="00070B87" w:rsidP="00F41663">
      <w:pPr>
        <w:pStyle w:val="ListParagraph"/>
        <w:pBdr>
          <w:top w:val="dotDash" w:sz="4" w:space="1" w:color="auto"/>
          <w:left w:val="dotDash" w:sz="4" w:space="4" w:color="auto"/>
          <w:bottom w:val="dotDash" w:sz="4" w:space="0" w:color="auto"/>
          <w:right w:val="dotDash" w:sz="4" w:space="4" w:color="auto"/>
        </w:pBdr>
        <w:ind w:left="360"/>
        <w:rPr>
          <w:rFonts w:ascii="Leelawadee" w:hAnsi="Leelawadee" w:cs="Leelawadee"/>
        </w:rPr>
      </w:pPr>
    </w:p>
    <w:p w14:paraId="277B8E81" w14:textId="77777777" w:rsidR="00070B87" w:rsidRPr="00F358D3" w:rsidRDefault="00070B87" w:rsidP="00F41663">
      <w:pPr>
        <w:pStyle w:val="ListParagraph"/>
        <w:pBdr>
          <w:top w:val="dotDash" w:sz="4" w:space="1" w:color="auto"/>
          <w:left w:val="dotDash" w:sz="4" w:space="4" w:color="auto"/>
          <w:bottom w:val="dotDash" w:sz="4" w:space="0" w:color="auto"/>
          <w:right w:val="dotDash" w:sz="4" w:space="4" w:color="auto"/>
        </w:pBdr>
        <w:ind w:left="360"/>
        <w:rPr>
          <w:rFonts w:ascii="Leelawadee" w:hAnsi="Leelawadee" w:cs="Leelawadee"/>
        </w:rPr>
      </w:pPr>
    </w:p>
    <w:p w14:paraId="23180BA5" w14:textId="1BE9F4AD" w:rsidR="00641C41" w:rsidRPr="000B724E" w:rsidRDefault="00641C41" w:rsidP="00641C41">
      <w:pPr>
        <w:rPr>
          <w:rFonts w:ascii="Leelawadee" w:hAnsi="Leelawadee" w:cs="Leelawadee"/>
        </w:rPr>
      </w:pPr>
    </w:p>
    <w:p w14:paraId="169821D9" w14:textId="3B6BBBE0" w:rsidR="00641C41" w:rsidRPr="000B724E" w:rsidRDefault="00641C41">
      <w:pPr>
        <w:pStyle w:val="Heading4"/>
        <w:rPr>
          <w:rFonts w:ascii="Leelawadee" w:hAnsi="Leelawadee" w:cs="Leelawadee"/>
        </w:rPr>
      </w:pPr>
      <w:r w:rsidRPr="000B724E">
        <w:rPr>
          <w:rFonts w:ascii="Leelawadee" w:hAnsi="Leelawadee" w:cs="Leelawadee"/>
          <w:i w:val="0"/>
          <w:iCs w:val="0"/>
        </w:rPr>
        <w:t>Part B – Identifying Mixtures</w:t>
      </w:r>
    </w:p>
    <w:p w14:paraId="0610CB4E" w14:textId="0AE6D2FE" w:rsidR="00641C41" w:rsidRPr="000B724E" w:rsidRDefault="00641C41" w:rsidP="00641C41">
      <w:pPr>
        <w:ind w:right="36"/>
        <w:rPr>
          <w:rFonts w:ascii="Leelawadee" w:hAnsi="Leelawadee" w:cs="Leelawadee"/>
          <w:sz w:val="24"/>
          <w:szCs w:val="24"/>
        </w:rPr>
      </w:pPr>
      <w:r w:rsidRPr="000B724E">
        <w:rPr>
          <w:rFonts w:ascii="Leelawadee" w:hAnsi="Leelawadee" w:cs="Leelawadee"/>
          <w:sz w:val="24"/>
          <w:szCs w:val="24"/>
        </w:rPr>
        <w:t xml:space="preserve">Write </w:t>
      </w:r>
      <w:r w:rsidR="00D74FEF" w:rsidRPr="000B724E">
        <w:rPr>
          <w:rFonts w:ascii="Leelawadee" w:hAnsi="Leelawadee" w:cs="Leelawadee"/>
          <w:sz w:val="24"/>
          <w:szCs w:val="24"/>
        </w:rPr>
        <w:t>a summary</w:t>
      </w:r>
      <w:r w:rsidRPr="000B724E">
        <w:rPr>
          <w:rFonts w:ascii="Leelawadee" w:hAnsi="Leelawadee" w:cs="Leelawadee"/>
          <w:sz w:val="24"/>
          <w:szCs w:val="24"/>
        </w:rPr>
        <w:t xml:space="preserve"> of what you observed for this part of the experiment (Part B), and what you have learned about how to classify mixtures. </w:t>
      </w:r>
    </w:p>
    <w:p w14:paraId="4D541147" w14:textId="543905A8" w:rsidR="00641C41" w:rsidRPr="00F358D3" w:rsidRDefault="00641C41"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D27B580" w14:textId="2A9ADE64" w:rsidR="00641C41" w:rsidRPr="00F358D3" w:rsidRDefault="00641C41"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09B7C777" w14:textId="49A275EF" w:rsidR="00641C41" w:rsidRDefault="00641C41"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A6BE16A" w14:textId="78932F2F" w:rsidR="00641C41" w:rsidRDefault="00641C41"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AA3ECFE" w14:textId="0AEE2E8F" w:rsidR="00641C41" w:rsidRDefault="00641C41"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E7CD4BA" w14:textId="77777777" w:rsidR="00054AF9" w:rsidRPr="00F72B41" w:rsidRDefault="00054AF9" w:rsidP="00641C41">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DC7B39A" w14:textId="374AD232" w:rsidR="00641C41" w:rsidRPr="00F72B41" w:rsidRDefault="00641C41" w:rsidP="00641C41">
      <w:pPr>
        <w:pBdr>
          <w:top w:val="dotDash" w:sz="4" w:space="1" w:color="auto"/>
          <w:left w:val="dotDash" w:sz="4" w:space="4" w:color="auto"/>
          <w:bottom w:val="dotDash" w:sz="4" w:space="1" w:color="auto"/>
          <w:right w:val="dotDash" w:sz="4" w:space="4" w:color="auto"/>
        </w:pBdr>
        <w:rPr>
          <w:rFonts w:ascii="Leelawadee" w:hAnsi="Leelawadee" w:cs="Leelawadee"/>
        </w:rPr>
      </w:pPr>
    </w:p>
    <w:p w14:paraId="135F9F85" w14:textId="3695779D" w:rsidR="00F51E49" w:rsidRDefault="00F51E49" w:rsidP="005565BC">
      <w:pPr>
        <w:pStyle w:val="Heading2"/>
      </w:pPr>
      <w:r>
        <w:lastRenderedPageBreak/>
        <w:t>Practical Application</w:t>
      </w:r>
      <w:r w:rsidR="00F358D3">
        <w:t>s</w:t>
      </w:r>
      <w:r w:rsidR="005565BC">
        <w:t xml:space="preserve"> </w:t>
      </w:r>
      <w:r w:rsidR="00EA01FA">
        <w:t>–</w:t>
      </w:r>
      <w:r w:rsidR="005565BC">
        <w:t xml:space="preserve"> </w:t>
      </w:r>
      <w:r w:rsidR="00EA01FA">
        <w:t>Critical Thinking Questions</w:t>
      </w:r>
    </w:p>
    <w:p w14:paraId="0869B065" w14:textId="1ED7748E" w:rsidR="00EA01FA" w:rsidRPr="00EA01FA" w:rsidRDefault="00EA01FA" w:rsidP="009456B9">
      <w:pPr>
        <w:pStyle w:val="ListParagraph"/>
        <w:numPr>
          <w:ilvl w:val="0"/>
          <w:numId w:val="18"/>
        </w:numPr>
        <w:rPr>
          <w:rFonts w:ascii="Leelawadee" w:hAnsi="Leelawadee" w:cs="Leelawadee"/>
        </w:rPr>
      </w:pPr>
      <w:r w:rsidRPr="00EA01FA">
        <w:rPr>
          <w:rFonts w:ascii="Leelawadee" w:hAnsi="Leelawadee" w:cs="Leelawadee"/>
        </w:rPr>
        <w:t xml:space="preserve">A patient has been admitted to </w:t>
      </w:r>
      <w:r>
        <w:rPr>
          <w:rFonts w:ascii="Leelawadee" w:hAnsi="Leelawadee" w:cs="Leelawadee"/>
        </w:rPr>
        <w:t>the hospital</w:t>
      </w:r>
      <w:r w:rsidRPr="00EA01FA">
        <w:rPr>
          <w:rFonts w:ascii="Leelawadee" w:hAnsi="Leelawadee" w:cs="Leelawadee"/>
        </w:rPr>
        <w:t xml:space="preserve"> with severe dehydration due to constant vomiting and diarrhea for the past 3 days. The first thing the hospital staff needs to do for this patient is administer fluids intravenously, but the patient is demanding he only be given “pure” water, and is refusing any other IV fluids. You are responsible for patient education at </w:t>
      </w:r>
      <w:r>
        <w:rPr>
          <w:rFonts w:ascii="Leelawadee" w:hAnsi="Leelawadee" w:cs="Leelawadee"/>
        </w:rPr>
        <w:t>this hospital.</w:t>
      </w:r>
      <w:r w:rsidRPr="00EA01FA">
        <w:rPr>
          <w:rFonts w:ascii="Leelawadee" w:hAnsi="Leelawadee" w:cs="Leelawadee"/>
        </w:rPr>
        <w:t xml:space="preserve"> In order to get the patient to agree to be administered the 0.9% saline IV fluids he needs to rectify his dehydration, you must first educate him on what will happen if he exposes his cells to “pure” water.</w:t>
      </w:r>
      <w:r>
        <w:rPr>
          <w:rFonts w:ascii="Leelawadee" w:hAnsi="Leelawadee" w:cs="Leelawadee"/>
        </w:rPr>
        <w:t xml:space="preserve"> Explain to this patient why he should not receive pure water intravenously, using the concepts from this lab.</w:t>
      </w:r>
    </w:p>
    <w:p w14:paraId="5E8D61F3" w14:textId="7C46D7CE"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4D1EE59" w14:textId="44B1B78E"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0DB99A6" w14:textId="33A2780E"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AE48993" w14:textId="2C7EBA19"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4B627ED" w14:textId="2B267695"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7D9FF08A" w14:textId="13C2A761"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EB0A69C" w14:textId="19F48D4F"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5DDD2FC" w14:textId="77777777" w:rsidR="00F41663" w:rsidRP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1A8C332" w14:textId="71DEED68" w:rsidR="00EA01FA" w:rsidRPr="00F41663" w:rsidRDefault="00EA01FA" w:rsidP="009456B9">
      <w:pPr>
        <w:pStyle w:val="ListParagraph"/>
        <w:numPr>
          <w:ilvl w:val="0"/>
          <w:numId w:val="18"/>
        </w:numPr>
        <w:rPr>
          <w:rFonts w:ascii="Leelawadee" w:hAnsi="Leelawadee" w:cs="Leelawadee"/>
        </w:rPr>
      </w:pPr>
      <w:r w:rsidRPr="00173EAA">
        <w:rPr>
          <w:rFonts w:ascii="Leelawadee" w:hAnsi="Leelawadee" w:cs="Leelawadee"/>
          <w:color w:val="000000"/>
        </w:rPr>
        <w:t>Kidney dialysis machines use osmosis to take over the filtering function of the kidneys. Dialysis machines use a semi-permeable membrane</w:t>
      </w:r>
      <w:r w:rsidR="00173EAA">
        <w:rPr>
          <w:rFonts w:ascii="Leelawadee" w:hAnsi="Leelawadee" w:cs="Leelawadee"/>
          <w:color w:val="000000"/>
        </w:rPr>
        <w:t xml:space="preserve"> through</w:t>
      </w:r>
      <w:r w:rsidRPr="00173EAA">
        <w:rPr>
          <w:rFonts w:ascii="Leelawadee" w:hAnsi="Leelawadee" w:cs="Leelawadee"/>
          <w:color w:val="000000"/>
        </w:rPr>
        <w:t xml:space="preserve"> which some small molecules can pass (such as water, salts, metabolites</w:t>
      </w:r>
      <w:r w:rsidR="00D37F43">
        <w:rPr>
          <w:rFonts w:ascii="Leelawadee" w:hAnsi="Leelawadee" w:cs="Leelawadee"/>
          <w:color w:val="000000"/>
        </w:rPr>
        <w:t>, and some toxins</w:t>
      </w:r>
      <w:r w:rsidRPr="00173EAA">
        <w:rPr>
          <w:rFonts w:ascii="Leelawadee" w:hAnsi="Leelawadee" w:cs="Leelawadee"/>
          <w:color w:val="000000"/>
        </w:rPr>
        <w:t>) but through which larger objects (such as proteins and blood cells) cannot.</w:t>
      </w:r>
      <w:r w:rsidR="001809EE">
        <w:rPr>
          <w:rFonts w:ascii="Leelawadee" w:hAnsi="Leelawadee" w:cs="Leelawadee"/>
          <w:color w:val="000000"/>
        </w:rPr>
        <w:t xml:space="preserve"> Using the concepts learned in this lab, explain how dialysis could be used </w:t>
      </w:r>
      <w:r w:rsidRPr="00173EAA">
        <w:rPr>
          <w:rFonts w:ascii="Leelawadee" w:hAnsi="Leelawadee" w:cs="Leelawadee"/>
          <w:color w:val="000000"/>
        </w:rPr>
        <w:t>to get toxins out of the blood and replace the filtering function of the kidneys</w:t>
      </w:r>
      <w:r w:rsidR="00173EAA">
        <w:rPr>
          <w:rFonts w:ascii="Leelawadee" w:hAnsi="Leelawadee" w:cs="Leelawadee"/>
          <w:color w:val="000000"/>
        </w:rPr>
        <w:t>.</w:t>
      </w:r>
    </w:p>
    <w:p w14:paraId="2897E6D0" w14:textId="5B621736"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D21578B" w14:textId="63286309"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1F6C2D8F" w14:textId="63286309"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24634FD5" w14:textId="09A30CAC"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4F29DAFB" w14:textId="77777777"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EFAA687" w14:textId="20D386A0"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6DE06C15" w14:textId="559F582A"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D062AE2" w14:textId="50A801F5" w:rsid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585FF662" w14:textId="77777777" w:rsidR="00F41663" w:rsidRPr="00F41663" w:rsidRDefault="00F41663" w:rsidP="00F41663">
      <w:pPr>
        <w:pBdr>
          <w:top w:val="dotDash" w:sz="4" w:space="1" w:color="auto"/>
          <w:left w:val="dotDash" w:sz="4" w:space="4" w:color="auto"/>
          <w:bottom w:val="dotDash" w:sz="4" w:space="1" w:color="auto"/>
          <w:right w:val="dotDash" w:sz="4" w:space="4" w:color="auto"/>
        </w:pBdr>
        <w:rPr>
          <w:rFonts w:ascii="Leelawadee" w:eastAsia="Times New Roman" w:hAnsi="Leelawadee" w:cs="Leelawadee"/>
          <w:bCs/>
          <w:color w:val="000000" w:themeColor="text1"/>
          <w:u w:val="single"/>
        </w:rPr>
      </w:pPr>
    </w:p>
    <w:p w14:paraId="33358E11" w14:textId="77777777" w:rsidR="00F41663" w:rsidRPr="00173EAA" w:rsidRDefault="00F41663" w:rsidP="00F41663">
      <w:pPr>
        <w:pStyle w:val="ListParagraph"/>
        <w:ind w:left="360"/>
        <w:rPr>
          <w:rFonts w:ascii="Leelawadee" w:hAnsi="Leelawadee" w:cs="Leelawadee"/>
        </w:rPr>
      </w:pPr>
    </w:p>
    <w:sectPr w:rsidR="00F41663" w:rsidRPr="00173EAA">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3342A" w14:textId="77777777" w:rsidR="00444B93" w:rsidRDefault="00444B93" w:rsidP="007C4E2A">
      <w:pPr>
        <w:spacing w:after="0" w:line="240" w:lineRule="auto"/>
      </w:pPr>
      <w:r>
        <w:separator/>
      </w:r>
    </w:p>
  </w:endnote>
  <w:endnote w:type="continuationSeparator" w:id="0">
    <w:p w14:paraId="63E987E0" w14:textId="77777777" w:rsidR="00444B93" w:rsidRDefault="00444B93" w:rsidP="007C4E2A">
      <w:pPr>
        <w:spacing w:after="0" w:line="240" w:lineRule="auto"/>
      </w:pPr>
      <w:r>
        <w:continuationSeparator/>
      </w:r>
    </w:p>
  </w:endnote>
  <w:endnote w:type="continuationNotice" w:id="1">
    <w:p w14:paraId="634EB8C3" w14:textId="77777777" w:rsidR="002F00C1" w:rsidRDefault="002F0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Leelawadee">
    <w:panose1 w:val="020B0502040204020203"/>
    <w:charset w:val="00"/>
    <w:family w:val="swiss"/>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44486E" w14:textId="77777777" w:rsidR="005367A1" w:rsidRDefault="005367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F3A2E" w14:textId="121994E1" w:rsidR="007C4E2A" w:rsidRPr="005367A1" w:rsidRDefault="005367A1" w:rsidP="005367A1">
    <w:pPr>
      <w:pStyle w:val="Footer"/>
      <w:jc w:val="right"/>
      <w:rPr>
        <w:rFonts w:ascii="Leelawadee" w:hAnsi="Leelawadee" w:cs="Leelawadee"/>
        <w:i/>
      </w:rPr>
    </w:pPr>
    <w:bookmarkStart w:id="0" w:name="_GoBack"/>
    <w:r w:rsidRPr="005367A1">
      <w:rPr>
        <w:rFonts w:ascii="Leelawadee" w:hAnsi="Leelawadee" w:cs="Leelawadee"/>
        <w:i/>
      </w:rPr>
      <w:t>Georgia Gwinnett College, School of Science and Technology</w:t>
    </w:r>
    <w:r w:rsidRPr="005367A1">
      <w:rPr>
        <w:rFonts w:ascii="Leelawadee" w:hAnsi="Leelawadee" w:cs="Leelawadee"/>
        <w:i/>
      </w:rPr>
      <w:tab/>
    </w:r>
    <w:sdt>
      <w:sdtPr>
        <w:rPr>
          <w:rFonts w:ascii="Leelawadee" w:hAnsi="Leelawadee" w:cs="Leelawadee"/>
          <w:i/>
        </w:rPr>
        <w:id w:val="-587070059"/>
        <w:docPartObj>
          <w:docPartGallery w:val="Page Numbers (Bottom of Page)"/>
          <w:docPartUnique/>
        </w:docPartObj>
      </w:sdtPr>
      <w:sdtContent>
        <w:sdt>
          <w:sdtPr>
            <w:rPr>
              <w:rFonts w:ascii="Leelawadee" w:hAnsi="Leelawadee" w:cs="Leelawadee"/>
              <w:i/>
            </w:rPr>
            <w:id w:val="-1769616900"/>
            <w:docPartObj>
              <w:docPartGallery w:val="Page Numbers (Top of Page)"/>
              <w:docPartUnique/>
            </w:docPartObj>
          </w:sdtPr>
          <w:sdtContent>
            <w:r w:rsidRPr="005367A1">
              <w:rPr>
                <w:rFonts w:ascii="Leelawadee" w:hAnsi="Leelawadee" w:cs="Leelawadee"/>
                <w:i/>
              </w:rPr>
              <w:t xml:space="preserve">Page </w:t>
            </w:r>
            <w:r w:rsidRPr="005367A1">
              <w:rPr>
                <w:rFonts w:ascii="Leelawadee" w:hAnsi="Leelawadee" w:cs="Leelawadee"/>
                <w:bCs/>
                <w:i/>
              </w:rPr>
              <w:fldChar w:fldCharType="begin"/>
            </w:r>
            <w:r w:rsidRPr="005367A1">
              <w:rPr>
                <w:rFonts w:ascii="Leelawadee" w:hAnsi="Leelawadee" w:cs="Leelawadee"/>
                <w:bCs/>
                <w:i/>
              </w:rPr>
              <w:instrText xml:space="preserve"> PAGE </w:instrText>
            </w:r>
            <w:r w:rsidRPr="005367A1">
              <w:rPr>
                <w:rFonts w:ascii="Leelawadee" w:hAnsi="Leelawadee" w:cs="Leelawadee"/>
                <w:bCs/>
                <w:i/>
              </w:rPr>
              <w:fldChar w:fldCharType="separate"/>
            </w:r>
            <w:r w:rsidRPr="005367A1">
              <w:rPr>
                <w:rFonts w:ascii="Leelawadee" w:hAnsi="Leelawadee" w:cs="Leelawadee"/>
                <w:bCs/>
                <w:i/>
              </w:rPr>
              <w:t>2</w:t>
            </w:r>
            <w:r w:rsidRPr="005367A1">
              <w:rPr>
                <w:rFonts w:ascii="Leelawadee" w:hAnsi="Leelawadee" w:cs="Leelawadee"/>
                <w:bCs/>
                <w:i/>
              </w:rPr>
              <w:fldChar w:fldCharType="end"/>
            </w:r>
            <w:r w:rsidRPr="005367A1">
              <w:rPr>
                <w:rFonts w:ascii="Leelawadee" w:hAnsi="Leelawadee" w:cs="Leelawadee"/>
                <w:i/>
              </w:rPr>
              <w:t xml:space="preserve"> of </w:t>
            </w:r>
            <w:r w:rsidRPr="005367A1">
              <w:rPr>
                <w:rFonts w:ascii="Leelawadee" w:hAnsi="Leelawadee" w:cs="Leelawadee"/>
                <w:bCs/>
                <w:i/>
              </w:rPr>
              <w:fldChar w:fldCharType="begin"/>
            </w:r>
            <w:r w:rsidRPr="005367A1">
              <w:rPr>
                <w:rFonts w:ascii="Leelawadee" w:hAnsi="Leelawadee" w:cs="Leelawadee"/>
                <w:bCs/>
                <w:i/>
              </w:rPr>
              <w:instrText xml:space="preserve"> NUMPAGES  </w:instrText>
            </w:r>
            <w:r w:rsidRPr="005367A1">
              <w:rPr>
                <w:rFonts w:ascii="Leelawadee" w:hAnsi="Leelawadee" w:cs="Leelawadee"/>
                <w:bCs/>
                <w:i/>
              </w:rPr>
              <w:fldChar w:fldCharType="separate"/>
            </w:r>
            <w:r w:rsidRPr="005367A1">
              <w:rPr>
                <w:rFonts w:ascii="Leelawadee" w:hAnsi="Leelawadee" w:cs="Leelawadee"/>
                <w:bCs/>
                <w:i/>
              </w:rPr>
              <w:t>9</w:t>
            </w:r>
            <w:r w:rsidRPr="005367A1">
              <w:rPr>
                <w:rFonts w:ascii="Leelawadee" w:hAnsi="Leelawadee" w:cs="Leelawadee"/>
                <w:bCs/>
                <w:i/>
              </w:rPr>
              <w:fldChar w:fldCharType="end"/>
            </w:r>
          </w:sdtContent>
        </w:sdt>
      </w:sdtContent>
    </w:sdt>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032C9" w14:textId="77777777" w:rsidR="005367A1" w:rsidRDefault="005367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61CC2" w14:textId="77777777" w:rsidR="00444B93" w:rsidRDefault="00444B93" w:rsidP="007C4E2A">
      <w:pPr>
        <w:spacing w:after="0" w:line="240" w:lineRule="auto"/>
      </w:pPr>
      <w:r>
        <w:separator/>
      </w:r>
    </w:p>
  </w:footnote>
  <w:footnote w:type="continuationSeparator" w:id="0">
    <w:p w14:paraId="0FC00C49" w14:textId="77777777" w:rsidR="00444B93" w:rsidRDefault="00444B93" w:rsidP="007C4E2A">
      <w:pPr>
        <w:spacing w:after="0" w:line="240" w:lineRule="auto"/>
      </w:pPr>
      <w:r>
        <w:continuationSeparator/>
      </w:r>
    </w:p>
  </w:footnote>
  <w:footnote w:type="continuationNotice" w:id="1">
    <w:p w14:paraId="05D58A27" w14:textId="77777777" w:rsidR="002F00C1" w:rsidRDefault="002F00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B6D0C" w14:textId="77777777" w:rsidR="005367A1" w:rsidRDefault="005367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EA7657" w14:textId="77777777" w:rsidR="005367A1" w:rsidRDefault="005367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609D9" w14:textId="77777777" w:rsidR="005367A1" w:rsidRDefault="005367A1">
    <w:pPr>
      <w:pStyle w:val="Header"/>
    </w:pPr>
  </w:p>
</w:hdr>
</file>

<file path=word/intelligence.xml><?xml version="1.0" encoding="utf-8"?>
<int:Intelligence xmlns:int="http://schemas.microsoft.com/office/intelligence/2019/intelligence">
  <int:IntelligenceSettings/>
  <int:Manifest>
    <int:WordHash hashCode="b0INdE0mogr8BM" id="iwvmN9qT"/>
  </int:Manifest>
  <int:Observations>
    <int:Content id="iwvmN9qT">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2174C"/>
    <w:multiLevelType w:val="hybridMultilevel"/>
    <w:tmpl w:val="EA22E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637B5"/>
    <w:multiLevelType w:val="hybridMultilevel"/>
    <w:tmpl w:val="A9104DE0"/>
    <w:lvl w:ilvl="0" w:tplc="FFF275A2">
      <w:start w:val="1"/>
      <w:numFmt w:val="decimal"/>
      <w:lvlText w:val="%1."/>
      <w:lvlJc w:val="left"/>
      <w:pPr>
        <w:ind w:left="720" w:hanging="360"/>
      </w:pPr>
    </w:lvl>
    <w:lvl w:ilvl="1" w:tplc="4B509176">
      <w:start w:val="1"/>
      <w:numFmt w:val="lowerLetter"/>
      <w:lvlText w:val="%2."/>
      <w:lvlJc w:val="left"/>
      <w:pPr>
        <w:ind w:left="1440" w:hanging="360"/>
      </w:pPr>
    </w:lvl>
    <w:lvl w:ilvl="2" w:tplc="E698D7CA">
      <w:start w:val="1"/>
      <w:numFmt w:val="lowerRoman"/>
      <w:lvlText w:val="%3."/>
      <w:lvlJc w:val="right"/>
      <w:pPr>
        <w:ind w:left="2160" w:hanging="180"/>
      </w:pPr>
    </w:lvl>
    <w:lvl w:ilvl="3" w:tplc="15EED450">
      <w:start w:val="1"/>
      <w:numFmt w:val="decimal"/>
      <w:lvlText w:val="%4."/>
      <w:lvlJc w:val="left"/>
      <w:pPr>
        <w:ind w:left="2880" w:hanging="360"/>
      </w:pPr>
    </w:lvl>
    <w:lvl w:ilvl="4" w:tplc="8AC89CA8">
      <w:start w:val="1"/>
      <w:numFmt w:val="lowerLetter"/>
      <w:lvlText w:val="%5."/>
      <w:lvlJc w:val="left"/>
      <w:pPr>
        <w:ind w:left="3600" w:hanging="360"/>
      </w:pPr>
    </w:lvl>
    <w:lvl w:ilvl="5" w:tplc="6B622412">
      <w:start w:val="1"/>
      <w:numFmt w:val="lowerRoman"/>
      <w:lvlText w:val="%6."/>
      <w:lvlJc w:val="right"/>
      <w:pPr>
        <w:ind w:left="4320" w:hanging="180"/>
      </w:pPr>
    </w:lvl>
    <w:lvl w:ilvl="6" w:tplc="12E06F3A">
      <w:start w:val="1"/>
      <w:numFmt w:val="decimal"/>
      <w:lvlText w:val="%7."/>
      <w:lvlJc w:val="left"/>
      <w:pPr>
        <w:ind w:left="5040" w:hanging="360"/>
      </w:pPr>
    </w:lvl>
    <w:lvl w:ilvl="7" w:tplc="7E224D84">
      <w:start w:val="1"/>
      <w:numFmt w:val="lowerLetter"/>
      <w:lvlText w:val="%8."/>
      <w:lvlJc w:val="left"/>
      <w:pPr>
        <w:ind w:left="5760" w:hanging="360"/>
      </w:pPr>
    </w:lvl>
    <w:lvl w:ilvl="8" w:tplc="32320D44">
      <w:start w:val="1"/>
      <w:numFmt w:val="lowerRoman"/>
      <w:lvlText w:val="%9."/>
      <w:lvlJc w:val="right"/>
      <w:pPr>
        <w:ind w:left="6480" w:hanging="180"/>
      </w:pPr>
    </w:lvl>
  </w:abstractNum>
  <w:abstractNum w:abstractNumId="2" w15:restartNumberingAfterBreak="0">
    <w:nsid w:val="1F177A47"/>
    <w:multiLevelType w:val="hybridMultilevel"/>
    <w:tmpl w:val="8FB6A474"/>
    <w:lvl w:ilvl="0" w:tplc="93B64B06">
      <w:start w:val="1"/>
      <w:numFmt w:val="decimal"/>
      <w:lvlText w:val="%1."/>
      <w:lvlJc w:val="left"/>
      <w:pPr>
        <w:ind w:left="720" w:hanging="360"/>
      </w:pPr>
    </w:lvl>
    <w:lvl w:ilvl="1" w:tplc="9A3EA43C">
      <w:start w:val="1"/>
      <w:numFmt w:val="lowerLetter"/>
      <w:lvlText w:val="%2."/>
      <w:lvlJc w:val="left"/>
      <w:pPr>
        <w:ind w:left="1440" w:hanging="360"/>
      </w:pPr>
    </w:lvl>
    <w:lvl w:ilvl="2" w:tplc="1A6A98E6">
      <w:start w:val="1"/>
      <w:numFmt w:val="lowerRoman"/>
      <w:lvlText w:val="%3."/>
      <w:lvlJc w:val="right"/>
      <w:pPr>
        <w:ind w:left="2160" w:hanging="180"/>
      </w:pPr>
    </w:lvl>
    <w:lvl w:ilvl="3" w:tplc="55306F8A">
      <w:start w:val="1"/>
      <w:numFmt w:val="decimal"/>
      <w:lvlText w:val="%4."/>
      <w:lvlJc w:val="left"/>
      <w:pPr>
        <w:ind w:left="2880" w:hanging="360"/>
      </w:pPr>
    </w:lvl>
    <w:lvl w:ilvl="4" w:tplc="9B1046DC">
      <w:start w:val="1"/>
      <w:numFmt w:val="lowerLetter"/>
      <w:lvlText w:val="%5."/>
      <w:lvlJc w:val="left"/>
      <w:pPr>
        <w:ind w:left="3600" w:hanging="360"/>
      </w:pPr>
    </w:lvl>
    <w:lvl w:ilvl="5" w:tplc="BACE14C2">
      <w:start w:val="1"/>
      <w:numFmt w:val="lowerRoman"/>
      <w:lvlText w:val="%6."/>
      <w:lvlJc w:val="right"/>
      <w:pPr>
        <w:ind w:left="4320" w:hanging="180"/>
      </w:pPr>
    </w:lvl>
    <w:lvl w:ilvl="6" w:tplc="93EE77FE">
      <w:start w:val="1"/>
      <w:numFmt w:val="decimal"/>
      <w:lvlText w:val="%7."/>
      <w:lvlJc w:val="left"/>
      <w:pPr>
        <w:ind w:left="5040" w:hanging="360"/>
      </w:pPr>
    </w:lvl>
    <w:lvl w:ilvl="7" w:tplc="A6B64344">
      <w:start w:val="1"/>
      <w:numFmt w:val="lowerLetter"/>
      <w:lvlText w:val="%8."/>
      <w:lvlJc w:val="left"/>
      <w:pPr>
        <w:ind w:left="5760" w:hanging="360"/>
      </w:pPr>
    </w:lvl>
    <w:lvl w:ilvl="8" w:tplc="1C683DF2">
      <w:start w:val="1"/>
      <w:numFmt w:val="lowerRoman"/>
      <w:lvlText w:val="%9."/>
      <w:lvlJc w:val="right"/>
      <w:pPr>
        <w:ind w:left="6480" w:hanging="180"/>
      </w:pPr>
    </w:lvl>
  </w:abstractNum>
  <w:abstractNum w:abstractNumId="3" w15:restartNumberingAfterBreak="0">
    <w:nsid w:val="23B9273D"/>
    <w:multiLevelType w:val="hybridMultilevel"/>
    <w:tmpl w:val="0852B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8726E3"/>
    <w:multiLevelType w:val="hybridMultilevel"/>
    <w:tmpl w:val="DD188B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F3D99"/>
    <w:multiLevelType w:val="hybridMultilevel"/>
    <w:tmpl w:val="FCEEEC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1B6F36"/>
    <w:multiLevelType w:val="hybridMultilevel"/>
    <w:tmpl w:val="B21687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92610A"/>
    <w:multiLevelType w:val="hybridMultilevel"/>
    <w:tmpl w:val="0ABE7C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5E41FE"/>
    <w:multiLevelType w:val="hybridMultilevel"/>
    <w:tmpl w:val="D5CA4D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490462"/>
    <w:multiLevelType w:val="hybridMultilevel"/>
    <w:tmpl w:val="1D92DD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577C31"/>
    <w:multiLevelType w:val="hybridMultilevel"/>
    <w:tmpl w:val="9D845690"/>
    <w:lvl w:ilvl="0" w:tplc="04090001">
      <w:start w:val="1"/>
      <w:numFmt w:val="bullet"/>
      <w:lvlText w:val=""/>
      <w:lvlJc w:val="left"/>
      <w:pPr>
        <w:ind w:left="720" w:hanging="360"/>
      </w:pPr>
      <w:rPr>
        <w:rFonts w:ascii="Symbol" w:hAnsi="Symbol" w:hint="default"/>
      </w:rPr>
    </w:lvl>
    <w:lvl w:ilvl="1" w:tplc="F6BAF96C">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E06BBD"/>
    <w:multiLevelType w:val="hybridMultilevel"/>
    <w:tmpl w:val="1A941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654421"/>
    <w:multiLevelType w:val="hybridMultilevel"/>
    <w:tmpl w:val="DD188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EE6188"/>
    <w:multiLevelType w:val="hybridMultilevel"/>
    <w:tmpl w:val="503EE8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AB161C"/>
    <w:multiLevelType w:val="hybridMultilevel"/>
    <w:tmpl w:val="DA161F1E"/>
    <w:lvl w:ilvl="0" w:tplc="17AC7D3C">
      <w:start w:val="1"/>
      <w:numFmt w:val="decimal"/>
      <w:lvlText w:val="%1."/>
      <w:lvlJc w:val="left"/>
      <w:pPr>
        <w:ind w:left="720" w:hanging="360"/>
      </w:pPr>
    </w:lvl>
    <w:lvl w:ilvl="1" w:tplc="EFD0987C">
      <w:start w:val="1"/>
      <w:numFmt w:val="lowerLetter"/>
      <w:lvlText w:val="%2."/>
      <w:lvlJc w:val="left"/>
      <w:pPr>
        <w:ind w:left="1440" w:hanging="360"/>
      </w:pPr>
    </w:lvl>
    <w:lvl w:ilvl="2" w:tplc="33686E82">
      <w:start w:val="1"/>
      <w:numFmt w:val="lowerRoman"/>
      <w:lvlText w:val="%3."/>
      <w:lvlJc w:val="right"/>
      <w:pPr>
        <w:ind w:left="2160" w:hanging="180"/>
      </w:pPr>
    </w:lvl>
    <w:lvl w:ilvl="3" w:tplc="CF1612FE">
      <w:start w:val="1"/>
      <w:numFmt w:val="decimal"/>
      <w:lvlText w:val="%4."/>
      <w:lvlJc w:val="left"/>
      <w:pPr>
        <w:ind w:left="2880" w:hanging="360"/>
      </w:pPr>
    </w:lvl>
    <w:lvl w:ilvl="4" w:tplc="030AD534">
      <w:start w:val="1"/>
      <w:numFmt w:val="lowerLetter"/>
      <w:lvlText w:val="%5."/>
      <w:lvlJc w:val="left"/>
      <w:pPr>
        <w:ind w:left="3600" w:hanging="360"/>
      </w:pPr>
    </w:lvl>
    <w:lvl w:ilvl="5" w:tplc="A2A2BB0C">
      <w:start w:val="1"/>
      <w:numFmt w:val="lowerRoman"/>
      <w:lvlText w:val="%6."/>
      <w:lvlJc w:val="right"/>
      <w:pPr>
        <w:ind w:left="4320" w:hanging="180"/>
      </w:pPr>
    </w:lvl>
    <w:lvl w:ilvl="6" w:tplc="2C96D924">
      <w:start w:val="1"/>
      <w:numFmt w:val="decimal"/>
      <w:lvlText w:val="%7."/>
      <w:lvlJc w:val="left"/>
      <w:pPr>
        <w:ind w:left="5040" w:hanging="360"/>
      </w:pPr>
    </w:lvl>
    <w:lvl w:ilvl="7" w:tplc="EEFE39CA">
      <w:start w:val="1"/>
      <w:numFmt w:val="lowerLetter"/>
      <w:lvlText w:val="%8."/>
      <w:lvlJc w:val="left"/>
      <w:pPr>
        <w:ind w:left="5760" w:hanging="360"/>
      </w:pPr>
    </w:lvl>
    <w:lvl w:ilvl="8" w:tplc="5B8805C8">
      <w:start w:val="1"/>
      <w:numFmt w:val="lowerRoman"/>
      <w:lvlText w:val="%9."/>
      <w:lvlJc w:val="right"/>
      <w:pPr>
        <w:ind w:left="6480" w:hanging="180"/>
      </w:pPr>
    </w:lvl>
  </w:abstractNum>
  <w:abstractNum w:abstractNumId="15" w15:restartNumberingAfterBreak="0">
    <w:nsid w:val="71D262BA"/>
    <w:multiLevelType w:val="hybridMultilevel"/>
    <w:tmpl w:val="68B2CF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A480094"/>
    <w:multiLevelType w:val="hybridMultilevel"/>
    <w:tmpl w:val="1D92DD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3378DB"/>
    <w:multiLevelType w:val="hybridMultilevel"/>
    <w:tmpl w:val="7A70B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193404"/>
    <w:multiLevelType w:val="hybridMultilevel"/>
    <w:tmpl w:val="0ABE7CD2"/>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
  </w:num>
  <w:num w:numId="3">
    <w:abstractNumId w:val="2"/>
  </w:num>
  <w:num w:numId="4">
    <w:abstractNumId w:val="10"/>
  </w:num>
  <w:num w:numId="5">
    <w:abstractNumId w:val="8"/>
  </w:num>
  <w:num w:numId="6">
    <w:abstractNumId w:val="6"/>
  </w:num>
  <w:num w:numId="7">
    <w:abstractNumId w:val="7"/>
  </w:num>
  <w:num w:numId="8">
    <w:abstractNumId w:val="18"/>
  </w:num>
  <w:num w:numId="9">
    <w:abstractNumId w:val="3"/>
  </w:num>
  <w:num w:numId="10">
    <w:abstractNumId w:val="17"/>
  </w:num>
  <w:num w:numId="11">
    <w:abstractNumId w:val="11"/>
  </w:num>
  <w:num w:numId="12">
    <w:abstractNumId w:val="12"/>
  </w:num>
  <w:num w:numId="13">
    <w:abstractNumId w:val="4"/>
  </w:num>
  <w:num w:numId="14">
    <w:abstractNumId w:val="16"/>
  </w:num>
  <w:num w:numId="15">
    <w:abstractNumId w:val="9"/>
  </w:num>
  <w:num w:numId="16">
    <w:abstractNumId w:val="0"/>
  </w:num>
  <w:num w:numId="17">
    <w:abstractNumId w:val="15"/>
  </w:num>
  <w:num w:numId="18">
    <w:abstractNumId w:val="13"/>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50968"/>
    <w:rsid w:val="00054AF9"/>
    <w:rsid w:val="00070B87"/>
    <w:rsid w:val="00084DEA"/>
    <w:rsid w:val="00086FA3"/>
    <w:rsid w:val="00095531"/>
    <w:rsid w:val="000961AC"/>
    <w:rsid w:val="000B724E"/>
    <w:rsid w:val="000C5750"/>
    <w:rsid w:val="000E5E9D"/>
    <w:rsid w:val="00124DB3"/>
    <w:rsid w:val="00140497"/>
    <w:rsid w:val="00145AFE"/>
    <w:rsid w:val="00173EAA"/>
    <w:rsid w:val="0017580F"/>
    <w:rsid w:val="001809EE"/>
    <w:rsid w:val="001B470E"/>
    <w:rsid w:val="001B4B22"/>
    <w:rsid w:val="001B5D8A"/>
    <w:rsid w:val="001B7C33"/>
    <w:rsid w:val="001D4BA4"/>
    <w:rsid w:val="001D4F32"/>
    <w:rsid w:val="001E1990"/>
    <w:rsid w:val="001E5581"/>
    <w:rsid w:val="00216440"/>
    <w:rsid w:val="0022692B"/>
    <w:rsid w:val="0023312A"/>
    <w:rsid w:val="002431A5"/>
    <w:rsid w:val="0026211E"/>
    <w:rsid w:val="002720C6"/>
    <w:rsid w:val="00281AFC"/>
    <w:rsid w:val="002A6A43"/>
    <w:rsid w:val="002C3FC8"/>
    <w:rsid w:val="002D5553"/>
    <w:rsid w:val="002D648F"/>
    <w:rsid w:val="002F00C1"/>
    <w:rsid w:val="002F1A46"/>
    <w:rsid w:val="00323D84"/>
    <w:rsid w:val="003357AB"/>
    <w:rsid w:val="00343EBF"/>
    <w:rsid w:val="00346B3B"/>
    <w:rsid w:val="00360EDB"/>
    <w:rsid w:val="00397EE0"/>
    <w:rsid w:val="003C68D4"/>
    <w:rsid w:val="003C78F0"/>
    <w:rsid w:val="003D2B9F"/>
    <w:rsid w:val="003F4541"/>
    <w:rsid w:val="0041174C"/>
    <w:rsid w:val="004253C5"/>
    <w:rsid w:val="00426C17"/>
    <w:rsid w:val="00430C8D"/>
    <w:rsid w:val="00433CF5"/>
    <w:rsid w:val="00444B93"/>
    <w:rsid w:val="0047348A"/>
    <w:rsid w:val="0049259D"/>
    <w:rsid w:val="004A2417"/>
    <w:rsid w:val="004A6BDA"/>
    <w:rsid w:val="004B0349"/>
    <w:rsid w:val="004B41AC"/>
    <w:rsid w:val="004E7D3D"/>
    <w:rsid w:val="004F014F"/>
    <w:rsid w:val="004F47F5"/>
    <w:rsid w:val="005108C4"/>
    <w:rsid w:val="00516BBF"/>
    <w:rsid w:val="00521F0E"/>
    <w:rsid w:val="005367A1"/>
    <w:rsid w:val="00541335"/>
    <w:rsid w:val="005424B2"/>
    <w:rsid w:val="0055191A"/>
    <w:rsid w:val="00553AFE"/>
    <w:rsid w:val="00555F4C"/>
    <w:rsid w:val="005565BC"/>
    <w:rsid w:val="005723DE"/>
    <w:rsid w:val="00574450"/>
    <w:rsid w:val="005831E7"/>
    <w:rsid w:val="005B0426"/>
    <w:rsid w:val="005C2DE4"/>
    <w:rsid w:val="005C4665"/>
    <w:rsid w:val="005D1DBF"/>
    <w:rsid w:val="005E54FC"/>
    <w:rsid w:val="005F3DE8"/>
    <w:rsid w:val="005F59D8"/>
    <w:rsid w:val="0060005C"/>
    <w:rsid w:val="00605063"/>
    <w:rsid w:val="00607947"/>
    <w:rsid w:val="006246DC"/>
    <w:rsid w:val="006329C0"/>
    <w:rsid w:val="00633FF8"/>
    <w:rsid w:val="00641C41"/>
    <w:rsid w:val="00641C63"/>
    <w:rsid w:val="00645617"/>
    <w:rsid w:val="0064681B"/>
    <w:rsid w:val="00653C51"/>
    <w:rsid w:val="0065409C"/>
    <w:rsid w:val="00671446"/>
    <w:rsid w:val="00681D9B"/>
    <w:rsid w:val="006D273C"/>
    <w:rsid w:val="006F6B72"/>
    <w:rsid w:val="007055C1"/>
    <w:rsid w:val="00724F10"/>
    <w:rsid w:val="00742915"/>
    <w:rsid w:val="00747275"/>
    <w:rsid w:val="00783F4F"/>
    <w:rsid w:val="00787FBB"/>
    <w:rsid w:val="0079310F"/>
    <w:rsid w:val="007C4E2A"/>
    <w:rsid w:val="007D0AC7"/>
    <w:rsid w:val="007F0611"/>
    <w:rsid w:val="007F3690"/>
    <w:rsid w:val="00804BD5"/>
    <w:rsid w:val="0083738E"/>
    <w:rsid w:val="00840848"/>
    <w:rsid w:val="00840A17"/>
    <w:rsid w:val="00851D53"/>
    <w:rsid w:val="00865BBF"/>
    <w:rsid w:val="00870F80"/>
    <w:rsid w:val="0088680C"/>
    <w:rsid w:val="0089060A"/>
    <w:rsid w:val="00895BAB"/>
    <w:rsid w:val="008A4203"/>
    <w:rsid w:val="008A45A1"/>
    <w:rsid w:val="008C56EB"/>
    <w:rsid w:val="008D4797"/>
    <w:rsid w:val="008F0D3D"/>
    <w:rsid w:val="008F1016"/>
    <w:rsid w:val="0090551B"/>
    <w:rsid w:val="00911D18"/>
    <w:rsid w:val="00931CFD"/>
    <w:rsid w:val="009456B9"/>
    <w:rsid w:val="0095153E"/>
    <w:rsid w:val="00953A6C"/>
    <w:rsid w:val="00954730"/>
    <w:rsid w:val="00960A1D"/>
    <w:rsid w:val="00963B3D"/>
    <w:rsid w:val="00987162"/>
    <w:rsid w:val="009A0F29"/>
    <w:rsid w:val="009A170A"/>
    <w:rsid w:val="009C1D99"/>
    <w:rsid w:val="009C51AD"/>
    <w:rsid w:val="009C5F7B"/>
    <w:rsid w:val="009D4D24"/>
    <w:rsid w:val="00A06AE7"/>
    <w:rsid w:val="00A229C5"/>
    <w:rsid w:val="00A267DC"/>
    <w:rsid w:val="00A74E61"/>
    <w:rsid w:val="00A889DA"/>
    <w:rsid w:val="00A968A3"/>
    <w:rsid w:val="00AA0FEA"/>
    <w:rsid w:val="00AA3943"/>
    <w:rsid w:val="00AC4118"/>
    <w:rsid w:val="00AF2121"/>
    <w:rsid w:val="00B62DEE"/>
    <w:rsid w:val="00B70871"/>
    <w:rsid w:val="00B9476B"/>
    <w:rsid w:val="00BB6F09"/>
    <w:rsid w:val="00BC60F5"/>
    <w:rsid w:val="00BD1C76"/>
    <w:rsid w:val="00BD709D"/>
    <w:rsid w:val="00BE5209"/>
    <w:rsid w:val="00BE617C"/>
    <w:rsid w:val="00BF1CC3"/>
    <w:rsid w:val="00BF75EB"/>
    <w:rsid w:val="00C14322"/>
    <w:rsid w:val="00C214FD"/>
    <w:rsid w:val="00C2779E"/>
    <w:rsid w:val="00C40FCC"/>
    <w:rsid w:val="00C410C3"/>
    <w:rsid w:val="00C45313"/>
    <w:rsid w:val="00C610AB"/>
    <w:rsid w:val="00C83DE8"/>
    <w:rsid w:val="00C855BD"/>
    <w:rsid w:val="00C90DFF"/>
    <w:rsid w:val="00D37F43"/>
    <w:rsid w:val="00D7285D"/>
    <w:rsid w:val="00D74FEF"/>
    <w:rsid w:val="00D864A8"/>
    <w:rsid w:val="00DA1746"/>
    <w:rsid w:val="00DA4694"/>
    <w:rsid w:val="00DB6FCE"/>
    <w:rsid w:val="00DC046A"/>
    <w:rsid w:val="00DC3034"/>
    <w:rsid w:val="00E16FF2"/>
    <w:rsid w:val="00E17F8F"/>
    <w:rsid w:val="00E33265"/>
    <w:rsid w:val="00E4032A"/>
    <w:rsid w:val="00E40F20"/>
    <w:rsid w:val="00E42C02"/>
    <w:rsid w:val="00E45AA6"/>
    <w:rsid w:val="00E54DE4"/>
    <w:rsid w:val="00E60BC1"/>
    <w:rsid w:val="00E64E58"/>
    <w:rsid w:val="00E6673B"/>
    <w:rsid w:val="00E71767"/>
    <w:rsid w:val="00E9153C"/>
    <w:rsid w:val="00E91842"/>
    <w:rsid w:val="00E91FA6"/>
    <w:rsid w:val="00EA01FA"/>
    <w:rsid w:val="00EC614B"/>
    <w:rsid w:val="00ED18C5"/>
    <w:rsid w:val="00F1256F"/>
    <w:rsid w:val="00F23635"/>
    <w:rsid w:val="00F30383"/>
    <w:rsid w:val="00F306C9"/>
    <w:rsid w:val="00F358D3"/>
    <w:rsid w:val="00F41663"/>
    <w:rsid w:val="00F5192B"/>
    <w:rsid w:val="00F51E49"/>
    <w:rsid w:val="00F575A1"/>
    <w:rsid w:val="00F72B41"/>
    <w:rsid w:val="00F743E9"/>
    <w:rsid w:val="00F82D01"/>
    <w:rsid w:val="00F94541"/>
    <w:rsid w:val="00FE7640"/>
    <w:rsid w:val="00FF6C6A"/>
    <w:rsid w:val="014176BA"/>
    <w:rsid w:val="016FC96D"/>
    <w:rsid w:val="01F171AE"/>
    <w:rsid w:val="02635A8C"/>
    <w:rsid w:val="027928EA"/>
    <w:rsid w:val="030A0E8A"/>
    <w:rsid w:val="03CE978E"/>
    <w:rsid w:val="041B8510"/>
    <w:rsid w:val="044DE062"/>
    <w:rsid w:val="045D1768"/>
    <w:rsid w:val="0460C05A"/>
    <w:rsid w:val="0485B434"/>
    <w:rsid w:val="086D4FEA"/>
    <w:rsid w:val="08F979DC"/>
    <w:rsid w:val="094C889F"/>
    <w:rsid w:val="096112DD"/>
    <w:rsid w:val="0A404B92"/>
    <w:rsid w:val="0B2C20FF"/>
    <w:rsid w:val="0BE743D4"/>
    <w:rsid w:val="0C72EE8A"/>
    <w:rsid w:val="0C98B39F"/>
    <w:rsid w:val="0C9BFB90"/>
    <w:rsid w:val="0CCC8F7F"/>
    <w:rsid w:val="0D182441"/>
    <w:rsid w:val="0FD05461"/>
    <w:rsid w:val="0FEB62EE"/>
    <w:rsid w:val="10738A64"/>
    <w:rsid w:val="10D0A1FE"/>
    <w:rsid w:val="112DED22"/>
    <w:rsid w:val="1152FC65"/>
    <w:rsid w:val="124FFB96"/>
    <w:rsid w:val="1307F523"/>
    <w:rsid w:val="13688684"/>
    <w:rsid w:val="149728CC"/>
    <w:rsid w:val="14C5319E"/>
    <w:rsid w:val="15C72047"/>
    <w:rsid w:val="15CE4210"/>
    <w:rsid w:val="15FB8A6F"/>
    <w:rsid w:val="16D6687C"/>
    <w:rsid w:val="18394B40"/>
    <w:rsid w:val="190EC3ED"/>
    <w:rsid w:val="1959AEF3"/>
    <w:rsid w:val="1A33D783"/>
    <w:rsid w:val="1A5E5BE7"/>
    <w:rsid w:val="1B287219"/>
    <w:rsid w:val="1B9D3CE7"/>
    <w:rsid w:val="1BD88B7B"/>
    <w:rsid w:val="1DE92DFD"/>
    <w:rsid w:val="1DECE0D0"/>
    <w:rsid w:val="1DF81345"/>
    <w:rsid w:val="1E994F50"/>
    <w:rsid w:val="1F8C4A1C"/>
    <w:rsid w:val="1FA1E287"/>
    <w:rsid w:val="20B47609"/>
    <w:rsid w:val="21348C38"/>
    <w:rsid w:val="218F087D"/>
    <w:rsid w:val="21C1B461"/>
    <w:rsid w:val="228C7AF2"/>
    <w:rsid w:val="22B83EEC"/>
    <w:rsid w:val="23B8F22B"/>
    <w:rsid w:val="24415CD2"/>
    <w:rsid w:val="2448C8C3"/>
    <w:rsid w:val="245EA9A9"/>
    <w:rsid w:val="25126E57"/>
    <w:rsid w:val="2604C618"/>
    <w:rsid w:val="26F092ED"/>
    <w:rsid w:val="27015F60"/>
    <w:rsid w:val="288C634E"/>
    <w:rsid w:val="28CF6C97"/>
    <w:rsid w:val="29F73A1E"/>
    <w:rsid w:val="2AD51734"/>
    <w:rsid w:val="2B20D8A5"/>
    <w:rsid w:val="2B4787CB"/>
    <w:rsid w:val="2C67DEF1"/>
    <w:rsid w:val="2DE33598"/>
    <w:rsid w:val="2E9E3A1C"/>
    <w:rsid w:val="2ECF015F"/>
    <w:rsid w:val="2F223DCD"/>
    <w:rsid w:val="3035073F"/>
    <w:rsid w:val="30407C16"/>
    <w:rsid w:val="3084C8B9"/>
    <w:rsid w:val="30880B5C"/>
    <w:rsid w:val="31616C6A"/>
    <w:rsid w:val="317F43F9"/>
    <w:rsid w:val="3258B09A"/>
    <w:rsid w:val="325D2680"/>
    <w:rsid w:val="33C599DA"/>
    <w:rsid w:val="3594C742"/>
    <w:rsid w:val="359E0AF6"/>
    <w:rsid w:val="36311972"/>
    <w:rsid w:val="364E04EF"/>
    <w:rsid w:val="36BB3403"/>
    <w:rsid w:val="36D1D842"/>
    <w:rsid w:val="39AA02F6"/>
    <w:rsid w:val="3A1C510A"/>
    <w:rsid w:val="3BF4241D"/>
    <w:rsid w:val="3C435ADF"/>
    <w:rsid w:val="3C9CF13C"/>
    <w:rsid w:val="3D6CB21B"/>
    <w:rsid w:val="3F10673F"/>
    <w:rsid w:val="3FE85C8B"/>
    <w:rsid w:val="40D431F8"/>
    <w:rsid w:val="42607A14"/>
    <w:rsid w:val="42C4CA1D"/>
    <w:rsid w:val="435A4FF6"/>
    <w:rsid w:val="43BAD68B"/>
    <w:rsid w:val="43F8A057"/>
    <w:rsid w:val="4536C0F4"/>
    <w:rsid w:val="456FC672"/>
    <w:rsid w:val="466C163F"/>
    <w:rsid w:val="47D59F95"/>
    <w:rsid w:val="482F7BBA"/>
    <w:rsid w:val="48331EE9"/>
    <w:rsid w:val="485F41E8"/>
    <w:rsid w:val="49A3B701"/>
    <w:rsid w:val="49E234F7"/>
    <w:rsid w:val="4B522AB4"/>
    <w:rsid w:val="4BC82A8F"/>
    <w:rsid w:val="4C09B06F"/>
    <w:rsid w:val="4C12356D"/>
    <w:rsid w:val="4C970F61"/>
    <w:rsid w:val="4CF05140"/>
    <w:rsid w:val="4CFE0ADA"/>
    <w:rsid w:val="4D0AA792"/>
    <w:rsid w:val="4DF7EE61"/>
    <w:rsid w:val="4E1B33E7"/>
    <w:rsid w:val="4E3C48CF"/>
    <w:rsid w:val="4E925DEF"/>
    <w:rsid w:val="4E9A354A"/>
    <w:rsid w:val="502E2E50"/>
    <w:rsid w:val="508AE4AB"/>
    <w:rsid w:val="514D12BA"/>
    <w:rsid w:val="52B8B34B"/>
    <w:rsid w:val="52CA5957"/>
    <w:rsid w:val="5390BE2B"/>
    <w:rsid w:val="543E1ED1"/>
    <w:rsid w:val="54970B71"/>
    <w:rsid w:val="54C4BD48"/>
    <w:rsid w:val="58D67B36"/>
    <w:rsid w:val="58DF7D9E"/>
    <w:rsid w:val="5917DAB2"/>
    <w:rsid w:val="59805D37"/>
    <w:rsid w:val="59839A1A"/>
    <w:rsid w:val="5B7CA8CE"/>
    <w:rsid w:val="5C1BCD92"/>
    <w:rsid w:val="5FFAFC72"/>
    <w:rsid w:val="60716BE2"/>
    <w:rsid w:val="60CCC6A1"/>
    <w:rsid w:val="6191FAE1"/>
    <w:rsid w:val="6413938F"/>
    <w:rsid w:val="64223045"/>
    <w:rsid w:val="64A9AB49"/>
    <w:rsid w:val="676A7466"/>
    <w:rsid w:val="67CEA990"/>
    <w:rsid w:val="6832EB75"/>
    <w:rsid w:val="690644C7"/>
    <w:rsid w:val="690EC8CA"/>
    <w:rsid w:val="69872F27"/>
    <w:rsid w:val="6B272AA5"/>
    <w:rsid w:val="6B641ED9"/>
    <w:rsid w:val="6B70BB91"/>
    <w:rsid w:val="6BDD7ADD"/>
    <w:rsid w:val="6C1FC927"/>
    <w:rsid w:val="6C3DE589"/>
    <w:rsid w:val="6E3C7052"/>
    <w:rsid w:val="6F065A1E"/>
    <w:rsid w:val="6F29ADEA"/>
    <w:rsid w:val="6F8F828E"/>
    <w:rsid w:val="6FF954EA"/>
    <w:rsid w:val="700C58E2"/>
    <w:rsid w:val="7034B845"/>
    <w:rsid w:val="7036EDEC"/>
    <w:rsid w:val="710A6640"/>
    <w:rsid w:val="7165216C"/>
    <w:rsid w:val="726F5A4F"/>
    <w:rsid w:val="745D977D"/>
    <w:rsid w:val="7520B4A8"/>
    <w:rsid w:val="76F60842"/>
    <w:rsid w:val="787F2F0C"/>
    <w:rsid w:val="7970A219"/>
    <w:rsid w:val="7976A009"/>
    <w:rsid w:val="79FF872A"/>
    <w:rsid w:val="7A0078AB"/>
    <w:rsid w:val="7A2DA904"/>
    <w:rsid w:val="7B730827"/>
    <w:rsid w:val="7C7AA24E"/>
    <w:rsid w:val="7CBF5154"/>
    <w:rsid w:val="7E9A6C40"/>
    <w:rsid w:val="7EA654DA"/>
    <w:rsid w:val="7ECA744A"/>
    <w:rsid w:val="7EF60573"/>
    <w:rsid w:val="7F71E2BD"/>
    <w:rsid w:val="7FB751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533A3B82-5480-4CE8-8CD6-EA2E9DCE9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2B41"/>
    <w:pPr>
      <w:spacing w:line="240" w:lineRule="auto"/>
      <w:outlineLvl w:val="0"/>
    </w:pPr>
    <w:rPr>
      <w:rFonts w:ascii="Leelawadee" w:hAnsi="Leelawadee"/>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E71767"/>
    <w:pPr>
      <w:keepNext/>
      <w:keepLines/>
      <w:spacing w:before="120" w:after="0"/>
      <w:outlineLvl w:val="2"/>
    </w:pPr>
    <w:rPr>
      <w:rFonts w:ascii="Leelawadee" w:eastAsiaTheme="majorEastAsia" w:hAnsi="Leelawadee" w:cstheme="majorBidi"/>
      <w:i/>
      <w:color w:val="1F4D78" w:themeColor="accent1" w:themeShade="7F"/>
      <w:sz w:val="24"/>
      <w:szCs w:val="24"/>
    </w:rPr>
  </w:style>
  <w:style w:type="paragraph" w:styleId="Heading4">
    <w:name w:val="heading 4"/>
    <w:basedOn w:val="Normal"/>
    <w:next w:val="Normal"/>
    <w:link w:val="Heading4Char"/>
    <w:uiPriority w:val="9"/>
    <w:unhideWhenUsed/>
    <w:qFormat/>
    <w:rsid w:val="004B034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E71767"/>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character" w:customStyle="1" w:styleId="Heading4Char">
    <w:name w:val="Heading 4 Char"/>
    <w:basedOn w:val="DefaultParagraphFont"/>
    <w:link w:val="Heading4"/>
    <w:uiPriority w:val="9"/>
    <w:rsid w:val="004B0349"/>
    <w:rPr>
      <w:rFonts w:asciiTheme="majorHAnsi" w:eastAsiaTheme="majorEastAsia" w:hAnsiTheme="majorHAnsi" w:cstheme="majorBidi"/>
      <w:i/>
      <w:iCs/>
      <w:color w:val="2E74B5" w:themeColor="accent1" w:themeShade="BF"/>
    </w:rPr>
  </w:style>
  <w:style w:type="table" w:customStyle="1" w:styleId="TableGrid1">
    <w:name w:val="Table Grid1"/>
    <w:basedOn w:val="TableNormal"/>
    <w:next w:val="TableGrid"/>
    <w:uiPriority w:val="59"/>
    <w:rsid w:val="00A06AE7"/>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565BC"/>
    <w:rPr>
      <w:color w:val="0563C1" w:themeColor="hyperlink"/>
      <w:u w:val="single"/>
    </w:rPr>
  </w:style>
  <w:style w:type="character" w:customStyle="1" w:styleId="UnresolvedMention1">
    <w:name w:val="Unresolved Mention1"/>
    <w:basedOn w:val="DefaultParagraphFont"/>
    <w:uiPriority w:val="99"/>
    <w:semiHidden/>
    <w:unhideWhenUsed/>
    <w:rsid w:val="005565BC"/>
    <w:rPr>
      <w:color w:val="605E5C"/>
      <w:shd w:val="clear" w:color="auto" w:fill="E1DFDD"/>
    </w:rPr>
  </w:style>
  <w:style w:type="character" w:styleId="CommentReference">
    <w:name w:val="annotation reference"/>
    <w:basedOn w:val="DefaultParagraphFont"/>
    <w:uiPriority w:val="99"/>
    <w:semiHidden/>
    <w:unhideWhenUsed/>
    <w:rsid w:val="00E91842"/>
    <w:rPr>
      <w:sz w:val="16"/>
      <w:szCs w:val="16"/>
    </w:rPr>
  </w:style>
  <w:style w:type="paragraph" w:styleId="CommentText">
    <w:name w:val="annotation text"/>
    <w:basedOn w:val="Normal"/>
    <w:link w:val="CommentTextChar"/>
    <w:uiPriority w:val="99"/>
    <w:unhideWhenUsed/>
    <w:rsid w:val="00E91842"/>
    <w:pPr>
      <w:spacing w:line="240" w:lineRule="auto"/>
    </w:pPr>
    <w:rPr>
      <w:sz w:val="20"/>
      <w:szCs w:val="20"/>
    </w:rPr>
  </w:style>
  <w:style w:type="character" w:customStyle="1" w:styleId="CommentTextChar">
    <w:name w:val="Comment Text Char"/>
    <w:basedOn w:val="DefaultParagraphFont"/>
    <w:link w:val="CommentText"/>
    <w:uiPriority w:val="99"/>
    <w:rsid w:val="00E91842"/>
    <w:rPr>
      <w:sz w:val="20"/>
      <w:szCs w:val="20"/>
    </w:rPr>
  </w:style>
  <w:style w:type="paragraph" w:styleId="CommentSubject">
    <w:name w:val="annotation subject"/>
    <w:basedOn w:val="CommentText"/>
    <w:next w:val="CommentText"/>
    <w:link w:val="CommentSubjectChar"/>
    <w:uiPriority w:val="99"/>
    <w:semiHidden/>
    <w:unhideWhenUsed/>
    <w:rsid w:val="00E91842"/>
    <w:rPr>
      <w:b/>
      <w:bCs/>
    </w:rPr>
  </w:style>
  <w:style w:type="character" w:customStyle="1" w:styleId="CommentSubjectChar">
    <w:name w:val="Comment Subject Char"/>
    <w:basedOn w:val="CommentTextChar"/>
    <w:link w:val="CommentSubject"/>
    <w:uiPriority w:val="99"/>
    <w:semiHidden/>
    <w:rsid w:val="00E91842"/>
    <w:rPr>
      <w:b/>
      <w:bCs/>
      <w:sz w:val="20"/>
      <w:szCs w:val="20"/>
    </w:rPr>
  </w:style>
  <w:style w:type="paragraph" w:styleId="BalloonText">
    <w:name w:val="Balloon Text"/>
    <w:basedOn w:val="Normal"/>
    <w:link w:val="BalloonTextChar"/>
    <w:uiPriority w:val="99"/>
    <w:semiHidden/>
    <w:unhideWhenUsed/>
    <w:rsid w:val="00D728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285D"/>
    <w:rPr>
      <w:rFonts w:ascii="Segoe UI" w:hAnsi="Segoe UI" w:cs="Segoe UI"/>
      <w:sz w:val="18"/>
      <w:szCs w:val="18"/>
    </w:rPr>
  </w:style>
  <w:style w:type="paragraph" w:styleId="Revision">
    <w:name w:val="Revision"/>
    <w:hidden/>
    <w:uiPriority w:val="99"/>
    <w:semiHidden/>
    <w:rsid w:val="004F47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129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80a9a1a21ffd4019" Type="http://schemas.microsoft.com/office/2019/09/relationships/intelligence" Target="intelligenc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2.xml><?xml version="1.0" encoding="utf-8"?>
<ds:datastoreItem xmlns:ds="http://schemas.openxmlformats.org/officeDocument/2006/customXml" ds:itemID="{60F4B5DD-358C-44C1-9732-12C0AB9B0A8D}">
  <ds:schemaRefs>
    <ds:schemaRef ds:uri="http://purl.org/dc/elements/1.1/"/>
    <ds:schemaRef ds:uri="http://schemas.microsoft.com/office/2006/documentManagement/types"/>
    <ds:schemaRef ds:uri="df68a90b-1d89-45a9-85bd-272274322561"/>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AF6031E5-4F09-4ADD-B2B8-0D2C61C6C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9</Pages>
  <Words>1776</Words>
  <Characters>10124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37</cp:revision>
  <dcterms:created xsi:type="dcterms:W3CDTF">2021-07-08T20:51:00Z</dcterms:created>
  <dcterms:modified xsi:type="dcterms:W3CDTF">2022-04-21T03:58:00Z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